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5E" w:rsidRPr="00CC2E5E" w:rsidRDefault="00CC2E5E" w:rsidP="00CC2E5E">
      <w:pPr>
        <w:ind w:left="240" w:right="65" w:hangingChars="100" w:hanging="240"/>
        <w:jc w:val="center"/>
        <w:rPr>
          <w:rFonts w:ascii="游ゴシック Medium" w:eastAsia="游ゴシック Medium" w:hAnsi="游ゴシック Medium"/>
        </w:rPr>
      </w:pPr>
      <w:r w:rsidRPr="00CC2E5E">
        <w:rPr>
          <w:rFonts w:ascii="游ゴシック Medium" w:eastAsia="游ゴシック Medium" w:hAnsi="游ゴシック Medium"/>
          <w:sz w:val="24"/>
        </w:rPr>
        <w:t>ロケ撮影における新型コロナウイルス感染予防対策チェックリスト</w:t>
      </w:r>
      <w:r w:rsidR="00EB7A73">
        <w:rPr>
          <w:rFonts w:ascii="游ゴシック Medium" w:eastAsia="游ゴシック Medium" w:hAnsi="游ゴシック Medium" w:hint="eastAsia"/>
          <w:sz w:val="24"/>
        </w:rPr>
        <w:t>（20230508～Ver.）</w:t>
      </w:r>
    </w:p>
    <w:p w:rsidR="00CC2E5E" w:rsidRPr="00CC2E5E" w:rsidRDefault="00CC2E5E" w:rsidP="00CC2E5E">
      <w:pPr>
        <w:ind w:left="200" w:hangingChars="100" w:hanging="200"/>
        <w:jc w:val="right"/>
        <w:rPr>
          <w:rFonts w:ascii="游ゴシック Medium" w:eastAsia="游ゴシック Medium" w:hAnsi="游ゴシック Medium"/>
        </w:rPr>
      </w:pPr>
      <w:r w:rsidRPr="00CC2E5E">
        <w:rPr>
          <w:rFonts w:ascii="游ゴシック Medium" w:eastAsia="游ゴシック Medium" w:hAnsi="游ゴシック Medium"/>
        </w:rPr>
        <w:t>[</w:t>
      </w:r>
      <w:r w:rsidRPr="00CC2E5E">
        <w:rPr>
          <w:rFonts w:ascii="游ゴシック Medium" w:eastAsia="游ゴシック Medium" w:hAnsi="游ゴシック Medium" w:hint="eastAsia"/>
        </w:rPr>
        <w:t>すみだフィルムコミッション</w:t>
      </w:r>
      <w:r w:rsidRPr="00CC2E5E">
        <w:rPr>
          <w:rFonts w:ascii="游ゴシック Medium" w:eastAsia="游ゴシック Medium" w:hAnsi="游ゴシック Medium"/>
        </w:rPr>
        <w:t>]</w:t>
      </w:r>
    </w:p>
    <w:p w:rsidR="00CC2E5E" w:rsidRPr="00386CB6" w:rsidRDefault="00CC2E5E" w:rsidP="00CC2E5E">
      <w:pPr>
        <w:ind w:left="200" w:hangingChars="100" w:hanging="200"/>
        <w:rPr>
          <w:rFonts w:ascii="游ゴシック Medium" w:eastAsia="游ゴシック Medium" w:hAnsi="游ゴシック Medium"/>
          <w:color w:val="auto"/>
          <w:bdr w:val="single" w:sz="4" w:space="0" w:color="auto"/>
        </w:rPr>
      </w:pPr>
      <w:r w:rsidRPr="00386CB6">
        <w:rPr>
          <w:rFonts w:ascii="游ゴシック Medium" w:eastAsia="游ゴシック Medium" w:hAnsi="游ゴシック Medium" w:hint="eastAsia"/>
          <w:color w:val="auto"/>
          <w:bdr w:val="single" w:sz="4" w:space="0" w:color="auto"/>
        </w:rPr>
        <w:t>申請者</w:t>
      </w:r>
    </w:p>
    <w:p w:rsidR="00684BB2" w:rsidRDefault="00684BB2" w:rsidP="00CC2E5E">
      <w:pPr>
        <w:ind w:leftChars="103" w:left="406" w:hangingChars="100" w:hanging="200"/>
        <w:rPr>
          <w:rFonts w:ascii="游ゴシック Medium" w:eastAsia="游ゴシック Medium" w:hAnsi="游ゴシック Medium"/>
          <w:color w:val="auto"/>
        </w:rPr>
      </w:pPr>
      <w:r>
        <w:rPr>
          <w:rFonts w:ascii="游ゴシック Medium" w:eastAsia="游ゴシック Medium" w:hAnsi="游ゴシック Medium"/>
          <w:color w:val="auto"/>
        </w:rPr>
        <w:t>会社名</w:t>
      </w:r>
      <w:r>
        <w:rPr>
          <w:rFonts w:ascii="游ゴシック Medium" w:eastAsia="游ゴシック Medium" w:hAnsi="游ゴシック Medium" w:hint="eastAsia"/>
          <w:color w:val="auto"/>
        </w:rPr>
        <w:t>：</w:t>
      </w:r>
    </w:p>
    <w:p w:rsidR="00121A41" w:rsidRPr="00386CB6" w:rsidRDefault="00684BB2" w:rsidP="00CC2E5E">
      <w:pPr>
        <w:ind w:leftChars="103" w:left="406" w:hangingChars="100" w:hanging="200"/>
        <w:rPr>
          <w:rFonts w:ascii="游ゴシック Medium" w:eastAsia="游ゴシック Medium" w:hAnsi="游ゴシック Medium"/>
          <w:color w:val="auto"/>
        </w:rPr>
      </w:pPr>
      <w:r>
        <w:rPr>
          <w:rFonts w:ascii="游ゴシック Medium" w:eastAsia="游ゴシック Medium" w:hAnsi="游ゴシック Medium" w:hint="eastAsia"/>
          <w:color w:val="auto"/>
        </w:rPr>
        <w:t>会社</w:t>
      </w:r>
      <w:r w:rsidR="00CC2E5E" w:rsidRPr="00386CB6">
        <w:rPr>
          <w:rFonts w:ascii="游ゴシック Medium" w:eastAsia="游ゴシック Medium" w:hAnsi="游ゴシック Medium" w:hint="eastAsia"/>
          <w:color w:val="auto"/>
        </w:rPr>
        <w:t>所在地：</w:t>
      </w:r>
    </w:p>
    <w:p w:rsidR="00684BB2" w:rsidRDefault="00684BB2" w:rsidP="00CC2E5E">
      <w:pPr>
        <w:ind w:leftChars="103" w:left="406" w:hangingChars="100" w:hanging="200"/>
        <w:rPr>
          <w:rFonts w:ascii="游ゴシック Medium" w:eastAsia="游ゴシック Medium" w:hAnsi="游ゴシック Medium"/>
          <w:color w:val="auto"/>
        </w:rPr>
      </w:pPr>
      <w:r>
        <w:rPr>
          <w:rFonts w:ascii="游ゴシック Medium" w:eastAsia="游ゴシック Medium" w:hAnsi="游ゴシック Medium" w:hint="eastAsia"/>
          <w:color w:val="auto"/>
        </w:rPr>
        <w:t>代表者役職名：</w:t>
      </w:r>
    </w:p>
    <w:p w:rsidR="00CC2E5E" w:rsidRPr="00386CB6" w:rsidRDefault="00684BB2" w:rsidP="00CC2E5E">
      <w:pPr>
        <w:ind w:leftChars="103" w:left="406" w:hangingChars="100" w:hanging="200"/>
        <w:rPr>
          <w:rFonts w:ascii="游ゴシック Medium" w:eastAsia="游ゴシック Medium" w:hAnsi="游ゴシック Medium"/>
          <w:color w:val="auto"/>
        </w:rPr>
      </w:pPr>
      <w:r>
        <w:rPr>
          <w:rFonts w:ascii="游ゴシック Medium" w:eastAsia="游ゴシック Medium" w:hAnsi="游ゴシック Medium" w:hint="eastAsia"/>
          <w:color w:val="auto"/>
        </w:rPr>
        <w:t>代表者</w:t>
      </w:r>
      <w:r w:rsidR="00CC2E5E" w:rsidRPr="00386CB6">
        <w:rPr>
          <w:rFonts w:ascii="游ゴシック Medium" w:eastAsia="游ゴシック Medium" w:hAnsi="游ゴシック Medium" w:hint="eastAsia"/>
          <w:color w:val="auto"/>
        </w:rPr>
        <w:t>氏名：</w:t>
      </w:r>
    </w:p>
    <w:p w:rsidR="00684BB2" w:rsidRDefault="00CC2E5E" w:rsidP="00684BB2">
      <w:pPr>
        <w:ind w:leftChars="103" w:left="406" w:hangingChars="100" w:hanging="200"/>
        <w:rPr>
          <w:rFonts w:ascii="游ゴシック Medium" w:eastAsia="游ゴシック Medium" w:hAnsi="游ゴシック Medium"/>
          <w:color w:val="auto"/>
        </w:rPr>
      </w:pPr>
      <w:r w:rsidRPr="00386CB6">
        <w:rPr>
          <w:rFonts w:ascii="游ゴシック Medium" w:eastAsia="游ゴシック Medium" w:hAnsi="游ゴシック Medium"/>
          <w:color w:val="auto"/>
        </w:rPr>
        <w:t>撮影現場責任者</w:t>
      </w:r>
      <w:r w:rsidRPr="00386CB6">
        <w:rPr>
          <w:rFonts w:ascii="游ゴシック Medium" w:eastAsia="游ゴシック Medium" w:hAnsi="游ゴシック Medium" w:hint="eastAsia"/>
          <w:color w:val="auto"/>
        </w:rPr>
        <w:t>氏名</w:t>
      </w:r>
      <w:r w:rsidR="00684BB2">
        <w:rPr>
          <w:rFonts w:ascii="游ゴシック Medium" w:eastAsia="游ゴシック Medium" w:hAnsi="游ゴシック Medium" w:hint="eastAsia"/>
          <w:color w:val="auto"/>
        </w:rPr>
        <w:t>：</w:t>
      </w:r>
    </w:p>
    <w:p w:rsidR="00F53ED3" w:rsidRDefault="00684BB2" w:rsidP="00EB7A73">
      <w:pPr>
        <w:ind w:leftChars="103" w:left="406" w:hangingChars="100" w:hanging="200"/>
        <w:rPr>
          <w:rFonts w:ascii="游ゴシック Medium" w:eastAsia="游ゴシック Medium" w:hAnsi="游ゴシック Medium"/>
          <w:color w:val="auto"/>
        </w:rPr>
      </w:pPr>
      <w:r w:rsidRPr="00386CB6">
        <w:rPr>
          <w:rFonts w:ascii="游ゴシック Medium" w:eastAsia="游ゴシック Medium" w:hAnsi="游ゴシック Medium"/>
          <w:color w:val="auto"/>
        </w:rPr>
        <w:t>撮影現場責任者</w:t>
      </w:r>
      <w:r>
        <w:rPr>
          <w:rFonts w:ascii="游ゴシック Medium" w:eastAsia="游ゴシック Medium" w:hAnsi="游ゴシック Medium" w:hint="eastAsia"/>
          <w:color w:val="auto"/>
        </w:rPr>
        <w:t>連絡先</w:t>
      </w:r>
      <w:r w:rsidRPr="00386CB6">
        <w:rPr>
          <w:rFonts w:ascii="游ゴシック Medium" w:eastAsia="游ゴシック Medium" w:hAnsi="游ゴシック Medium" w:hint="eastAsia"/>
          <w:color w:val="auto"/>
        </w:rPr>
        <w:t>：</w:t>
      </w:r>
    </w:p>
    <w:p w:rsidR="00EB7A73" w:rsidRPr="00EB7A73" w:rsidRDefault="00EB7A73" w:rsidP="00EB7A73">
      <w:pPr>
        <w:ind w:leftChars="103" w:left="406" w:hangingChars="100" w:hanging="200"/>
        <w:rPr>
          <w:rFonts w:ascii="游ゴシック Medium" w:eastAsia="游ゴシック Medium" w:hAnsi="游ゴシック Medium"/>
          <w:color w:val="auto"/>
        </w:rPr>
      </w:pPr>
    </w:p>
    <w:p w:rsidR="00EB7A73" w:rsidRDefault="00EB7A73" w:rsidP="00EB7A73">
      <w:pPr>
        <w:spacing w:line="300" w:lineRule="exact"/>
        <w:rPr>
          <w:rFonts w:ascii="游ゴシック Medium" w:eastAsia="游ゴシック Medium" w:hAnsi="游ゴシック Medium"/>
          <w:szCs w:val="21"/>
        </w:rPr>
      </w:pPr>
      <w:r w:rsidRPr="00EB7A73">
        <w:rPr>
          <w:rFonts w:ascii="游ゴシック Medium" w:eastAsia="游ゴシック Medium" w:hAnsi="游ゴシック Medium" w:hint="eastAsia"/>
          <w:szCs w:val="21"/>
          <w:u w:val="single"/>
        </w:rPr>
        <w:t xml:space="preserve">作品名　　　　　　　　　　　　　　　　　　　　　　</w:t>
      </w:r>
      <w:r w:rsidRPr="00EB7A73">
        <w:rPr>
          <w:rFonts w:ascii="游ゴシック Medium" w:eastAsia="游ゴシック Medium" w:hAnsi="游ゴシック Medium" w:hint="eastAsia"/>
          <w:szCs w:val="21"/>
        </w:rPr>
        <w:t>の</w:t>
      </w:r>
      <w:r>
        <w:rPr>
          <w:rFonts w:ascii="游ゴシック Medium" w:eastAsia="游ゴシック Medium" w:hAnsi="游ゴシック Medium" w:hint="eastAsia"/>
          <w:szCs w:val="21"/>
        </w:rPr>
        <w:t>墨田区内での</w:t>
      </w:r>
      <w:r w:rsidRPr="00EB7A73">
        <w:rPr>
          <w:rFonts w:ascii="游ゴシック Medium" w:eastAsia="游ゴシック Medium" w:hAnsi="游ゴシック Medium" w:hint="eastAsia"/>
          <w:szCs w:val="21"/>
        </w:rPr>
        <w:t>ロケ撮影に関し、以下のロケ撮影における感染症予防対策を、責任をもって行うことを報告する。また、以下のすべての内容について確認が取れなければ、</w:t>
      </w:r>
      <w:r>
        <w:rPr>
          <w:rFonts w:ascii="游ゴシック Medium" w:eastAsia="游ゴシック Medium" w:hAnsi="游ゴシック Medium" w:hint="eastAsia"/>
          <w:szCs w:val="21"/>
        </w:rPr>
        <w:t>すみだフィルムコミッション</w:t>
      </w:r>
      <w:r w:rsidR="00D01420">
        <w:rPr>
          <w:rFonts w:ascii="游ゴシック Medium" w:eastAsia="游ゴシック Medium" w:hAnsi="游ゴシック Medium" w:hint="eastAsia"/>
          <w:szCs w:val="21"/>
        </w:rPr>
        <w:t>（以下「すみだFC」という。）</w:t>
      </w:r>
      <w:r>
        <w:rPr>
          <w:rFonts w:ascii="游ゴシック Medium" w:eastAsia="游ゴシック Medium" w:hAnsi="游ゴシック Medium" w:hint="eastAsia"/>
          <w:szCs w:val="21"/>
        </w:rPr>
        <w:t>の</w:t>
      </w:r>
      <w:r w:rsidRPr="00EB7A73">
        <w:rPr>
          <w:rFonts w:ascii="游ゴシック Medium" w:eastAsia="游ゴシック Medium" w:hAnsi="游ゴシック Medium" w:hint="eastAsia"/>
          <w:szCs w:val="21"/>
        </w:rPr>
        <w:t>撮影支援が受けられない場合があることを承諾する。</w:t>
      </w:r>
    </w:p>
    <w:p w:rsidR="00D01420" w:rsidRPr="00D01420" w:rsidRDefault="00D01420" w:rsidP="00EB7A73">
      <w:pPr>
        <w:spacing w:line="300" w:lineRule="exact"/>
        <w:rPr>
          <w:rFonts w:ascii="游ゴシック Medium" w:eastAsia="游ゴシック Medium" w:hAnsi="游ゴシック Medium" w:hint="eastAsia"/>
          <w:szCs w:val="21"/>
        </w:rPr>
      </w:pPr>
    </w:p>
    <w:p w:rsidR="00EB7A73" w:rsidRPr="00EB7A73" w:rsidRDefault="00EB7A73" w:rsidP="00EB7A73">
      <w:pPr>
        <w:spacing w:line="300" w:lineRule="exact"/>
        <w:rPr>
          <w:rFonts w:ascii="游ゴシック Medium" w:eastAsia="游ゴシック Medium" w:hAnsi="游ゴシック Medium"/>
          <w:szCs w:val="21"/>
        </w:rPr>
      </w:pPr>
      <w:r w:rsidRPr="00EB7A73">
        <w:rPr>
          <w:rFonts w:ascii="游ゴシック Medium" w:eastAsia="游ゴシック Medium" w:hAnsi="游ゴシック Medium" w:hint="eastAsia"/>
          <w:szCs w:val="21"/>
        </w:rPr>
        <w:t xml:space="preserve">　令和5年5月8日付の感染症法における新型コロナウイルスの位置づけ変更に伴い、日常における基本的な感染対策については、自主的な感染対策のステージに移行され、個人の判断で基本的な業務を行うことになるが、地域におけるロケ撮影においては、地域の条件や各ロケ地の状況が違うため、それらの事情を考慮した上で地域やロケ地のルールに沿って撮影を行うことを承諾する。また、それらの情報については、撮影に関わる全員が共有し、理解しておく。</w:t>
      </w:r>
    </w:p>
    <w:p w:rsidR="00EB7A73" w:rsidRPr="00EB7A73" w:rsidRDefault="00EB7A73" w:rsidP="00EB7A73">
      <w:pPr>
        <w:spacing w:line="300" w:lineRule="exact"/>
        <w:rPr>
          <w:rFonts w:ascii="游ゴシック Medium" w:eastAsia="游ゴシック Medium" w:hAnsi="游ゴシック Medium"/>
          <w:szCs w:val="21"/>
        </w:rPr>
      </w:pPr>
      <w:r w:rsidRPr="00EB7A73">
        <w:rPr>
          <w:rFonts w:ascii="游ゴシック Medium" w:eastAsia="游ゴシック Medium" w:hAnsi="游ゴシック Medium" w:hint="eastAsia"/>
          <w:szCs w:val="21"/>
        </w:rPr>
        <w:t xml:space="preserve">　また新型コロナウイルスに限らず、今後も発生しうるあらゆる感染性のある疫病に対する考え方や備え方については、対策、対処法の共通認識を理解し、共有していくものとする。</w:t>
      </w:r>
    </w:p>
    <w:p w:rsidR="00EB7A73" w:rsidRPr="00EB7A73" w:rsidRDefault="00EB7A73" w:rsidP="00EB7A73">
      <w:pPr>
        <w:spacing w:line="300" w:lineRule="exact"/>
        <w:rPr>
          <w:rFonts w:ascii="游ゴシック Medium" w:eastAsia="游ゴシック Medium" w:hAnsi="游ゴシック Medium"/>
          <w:szCs w:val="21"/>
        </w:rPr>
      </w:pPr>
    </w:p>
    <w:p w:rsidR="00EB7A73" w:rsidRDefault="00EB7A73" w:rsidP="00EB7A73">
      <w:pPr>
        <w:spacing w:line="300" w:lineRule="exact"/>
        <w:ind w:left="400" w:hangingChars="200" w:hanging="400"/>
        <w:rPr>
          <w:rFonts w:ascii="游ゴシック Medium" w:eastAsia="游ゴシック Medium" w:hAnsi="游ゴシック Medium"/>
          <w:szCs w:val="21"/>
        </w:rPr>
      </w:pPr>
      <w:r w:rsidRPr="00EB7A73">
        <w:rPr>
          <w:rFonts w:ascii="游ゴシック Medium" w:eastAsia="游ゴシック Medium" w:hAnsi="游ゴシック Medium" w:hint="eastAsia"/>
          <w:szCs w:val="21"/>
        </w:rPr>
        <w:t xml:space="preserve">　□　マスクの着用については、</w:t>
      </w:r>
      <w:r w:rsidRPr="00EB7A73">
        <w:rPr>
          <w:rFonts w:ascii="游ゴシック Medium" w:eastAsia="游ゴシック Medium" w:hAnsi="游ゴシック Medium"/>
          <w:szCs w:val="21"/>
        </w:rPr>
        <w:t>個人の主体的な選択を尊重し、着用は個人の判断に委ねることを基本</w:t>
      </w:r>
      <w:r w:rsidRPr="00EB7A73">
        <w:rPr>
          <w:rFonts w:ascii="游ゴシック Medium" w:eastAsia="游ゴシック Medium" w:hAnsi="游ゴシック Medium" w:hint="eastAsia"/>
          <w:szCs w:val="21"/>
        </w:rPr>
        <w:t>とするが、</w:t>
      </w:r>
      <w:r w:rsidRPr="00EB7A73">
        <w:rPr>
          <w:rFonts w:ascii="游ゴシック Medium" w:eastAsia="游ゴシック Medium" w:hAnsi="游ゴシック Medium"/>
          <w:szCs w:val="21"/>
        </w:rPr>
        <w:t>高齢者等重症化リスクの高い方</w:t>
      </w:r>
      <w:r w:rsidRPr="00EB7A73">
        <w:rPr>
          <w:rFonts w:ascii="游ゴシック Medium" w:eastAsia="游ゴシック Medium" w:hAnsi="游ゴシック Medium" w:hint="eastAsia"/>
          <w:szCs w:val="21"/>
        </w:rPr>
        <w:t>がいる場合や</w:t>
      </w:r>
      <w:r w:rsidRPr="00EB7A73">
        <w:rPr>
          <w:rFonts w:ascii="游ゴシック Medium" w:eastAsia="游ゴシック Medium" w:hAnsi="游ゴシック Medium"/>
          <w:szCs w:val="21"/>
        </w:rPr>
        <w:t>、換気の悪い場所、不特定多数の人がいるような混雑した場所</w:t>
      </w:r>
      <w:r w:rsidRPr="00EB7A73">
        <w:rPr>
          <w:rFonts w:ascii="游ゴシック Medium" w:eastAsia="游ゴシック Medium" w:hAnsi="游ゴシック Medium" w:hint="eastAsia"/>
          <w:szCs w:val="21"/>
        </w:rPr>
        <w:t>等で撮影等を行う場合は、ロケ地管理者や</w:t>
      </w:r>
      <w:r w:rsidR="00D01420">
        <w:rPr>
          <w:rFonts w:ascii="游ゴシック Medium" w:eastAsia="游ゴシック Medium" w:hAnsi="游ゴシック Medium" w:hint="eastAsia"/>
          <w:szCs w:val="21"/>
        </w:rPr>
        <w:t>すみだFC等</w:t>
      </w:r>
      <w:r w:rsidRPr="00EB7A73">
        <w:rPr>
          <w:rFonts w:ascii="游ゴシック Medium" w:eastAsia="游ゴシック Medium" w:hAnsi="游ゴシック Medium" w:hint="eastAsia"/>
          <w:szCs w:val="21"/>
        </w:rPr>
        <w:t>と協議して、必要に応じて、スタッフのマスク着用を推奨する。</w:t>
      </w:r>
    </w:p>
    <w:p w:rsidR="00EB7A73" w:rsidRPr="00D01420" w:rsidRDefault="00EB7A73" w:rsidP="00EB7A73">
      <w:pPr>
        <w:spacing w:line="300" w:lineRule="exact"/>
        <w:ind w:left="400" w:hangingChars="200" w:hanging="400"/>
        <w:rPr>
          <w:rFonts w:ascii="游ゴシック Medium" w:eastAsia="游ゴシック Medium" w:hAnsi="游ゴシック Medium"/>
          <w:szCs w:val="21"/>
        </w:rPr>
      </w:pPr>
    </w:p>
    <w:p w:rsidR="00EB7A73" w:rsidRDefault="00D01420" w:rsidP="00EB7A73">
      <w:pPr>
        <w:spacing w:line="30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　手指衛生を含む消毒については、ロケ地管理者やすみだ</w:t>
      </w:r>
      <w:r w:rsidR="00EB7A73" w:rsidRPr="00EB7A73">
        <w:rPr>
          <w:rFonts w:ascii="游ゴシック Medium" w:eastAsia="游ゴシック Medium" w:hAnsi="游ゴシック Medium" w:hint="eastAsia"/>
          <w:szCs w:val="21"/>
        </w:rPr>
        <w:t>FC等と協議し、必要に応じて行う。</w:t>
      </w:r>
    </w:p>
    <w:p w:rsidR="00EB7A73" w:rsidRPr="00EB7A73" w:rsidRDefault="00EB7A73" w:rsidP="00EB7A73">
      <w:pPr>
        <w:spacing w:line="300" w:lineRule="exact"/>
        <w:rPr>
          <w:rFonts w:ascii="游ゴシック Medium" w:eastAsia="游ゴシック Medium" w:hAnsi="游ゴシック Medium"/>
          <w:szCs w:val="21"/>
        </w:rPr>
      </w:pPr>
    </w:p>
    <w:p w:rsidR="00EB7A73" w:rsidRDefault="00EB7A73" w:rsidP="00EB7A73">
      <w:pPr>
        <w:spacing w:line="300" w:lineRule="exact"/>
        <w:ind w:left="392" w:hangingChars="200" w:hanging="392"/>
        <w:rPr>
          <w:rFonts w:ascii="游ゴシック Medium" w:eastAsia="游ゴシック Medium" w:hAnsi="游ゴシック Medium"/>
          <w:szCs w:val="21"/>
        </w:rPr>
      </w:pPr>
      <w:r w:rsidRPr="00EB7A73">
        <w:rPr>
          <w:rFonts w:ascii="游ゴシック Medium" w:eastAsia="游ゴシック Medium" w:hAnsi="游ゴシック Medium" w:hint="eastAsia"/>
          <w:b/>
          <w:bCs/>
          <w:szCs w:val="21"/>
        </w:rPr>
        <w:t xml:space="preserve">　</w:t>
      </w:r>
      <w:r w:rsidRPr="00EB7A73">
        <w:rPr>
          <w:rFonts w:ascii="游ゴシック Medium" w:eastAsia="游ゴシック Medium" w:hAnsi="游ゴシック Medium" w:hint="eastAsia"/>
          <w:szCs w:val="21"/>
        </w:rPr>
        <w:t>□　人口密度の高い場所や密閉した場所では、なるべく換気を心がけ、他者の健康にも配慮し、安全で安心なロケ撮影の環境づくりをする。</w:t>
      </w:r>
    </w:p>
    <w:p w:rsidR="00EB7A73" w:rsidRPr="00EB7A73" w:rsidRDefault="00EB7A73" w:rsidP="00EB7A73">
      <w:pPr>
        <w:spacing w:line="300" w:lineRule="exact"/>
        <w:ind w:left="400" w:hangingChars="200" w:hanging="400"/>
        <w:rPr>
          <w:rFonts w:ascii="游ゴシック Medium" w:eastAsia="游ゴシック Medium" w:hAnsi="游ゴシック Medium"/>
          <w:szCs w:val="21"/>
        </w:rPr>
      </w:pPr>
    </w:p>
    <w:p w:rsidR="00EB7A73" w:rsidRDefault="00EB7A73" w:rsidP="00EB7A73">
      <w:pPr>
        <w:spacing w:line="300" w:lineRule="exact"/>
        <w:ind w:leftChars="1" w:left="414" w:hangingChars="210" w:hanging="412"/>
        <w:rPr>
          <w:rFonts w:ascii="游ゴシック Medium" w:eastAsia="游ゴシック Medium" w:hAnsi="游ゴシック Medium"/>
          <w:szCs w:val="21"/>
        </w:rPr>
      </w:pPr>
      <w:r w:rsidRPr="00EB7A73">
        <w:rPr>
          <w:rFonts w:ascii="游ゴシック Medium" w:eastAsia="游ゴシック Medium" w:hAnsi="游ゴシック Medium" w:hint="eastAsia"/>
          <w:b/>
          <w:bCs/>
          <w:szCs w:val="21"/>
        </w:rPr>
        <w:t xml:space="preserve">　</w:t>
      </w:r>
      <w:r w:rsidRPr="00EB7A73">
        <w:rPr>
          <w:rFonts w:ascii="游ゴシック Medium" w:eastAsia="游ゴシック Medium" w:hAnsi="游ゴシック Medium" w:hint="eastAsia"/>
          <w:szCs w:val="21"/>
        </w:rPr>
        <w:t>□　ロケ地によっては、重傷リスクの高い人と接する機会があるため、各ロケ地の事情を考慮し、各ロケ地のルールや条件に沿った行動と対策を取ること。</w:t>
      </w:r>
    </w:p>
    <w:p w:rsidR="00EB7A73" w:rsidRPr="00EB7A73" w:rsidRDefault="00EB7A73" w:rsidP="00EB7A73">
      <w:pPr>
        <w:spacing w:line="300" w:lineRule="exact"/>
        <w:ind w:leftChars="1" w:left="422" w:hangingChars="210" w:hanging="420"/>
        <w:rPr>
          <w:rFonts w:ascii="游ゴシック Medium" w:eastAsia="游ゴシック Medium" w:hAnsi="游ゴシック Medium"/>
          <w:szCs w:val="21"/>
        </w:rPr>
      </w:pPr>
    </w:p>
    <w:p w:rsidR="00EB7A73" w:rsidRDefault="00D01420" w:rsidP="00EB7A73">
      <w:pPr>
        <w:spacing w:line="300" w:lineRule="exact"/>
        <w:ind w:left="400" w:hangingChars="200" w:hanging="40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　感染が拡大した際には、すみだFC</w:t>
      </w:r>
      <w:r w:rsidR="00EB7A73" w:rsidRPr="00EB7A73">
        <w:rPr>
          <w:rFonts w:ascii="游ゴシック Medium" w:eastAsia="游ゴシック Medium" w:hAnsi="游ゴシック Medium" w:hint="eastAsia"/>
          <w:szCs w:val="21"/>
        </w:rPr>
        <w:t>や自治体、ロケ地管理者等と</w:t>
      </w:r>
      <w:r w:rsidR="00EB7A73" w:rsidRPr="00EB7A73">
        <w:rPr>
          <w:rFonts w:ascii="游ゴシック Medium" w:eastAsia="游ゴシック Medium" w:hAnsi="游ゴシック Medium"/>
          <w:szCs w:val="21"/>
        </w:rPr>
        <w:t>協議し、時限的な対処方針を速やかに決定</w:t>
      </w:r>
      <w:r w:rsidR="00EB7A73" w:rsidRPr="00EB7A73">
        <w:rPr>
          <w:rFonts w:ascii="游ゴシック Medium" w:eastAsia="游ゴシック Medium" w:hAnsi="游ゴシック Medium" w:hint="eastAsia"/>
          <w:szCs w:val="21"/>
        </w:rPr>
        <w:t>するとともに</w:t>
      </w:r>
      <w:r w:rsidR="00EB7A73" w:rsidRPr="00EB7A73">
        <w:rPr>
          <w:rFonts w:ascii="游ゴシック Medium" w:eastAsia="游ゴシック Medium" w:hAnsi="游ゴシック Medium"/>
          <w:szCs w:val="21"/>
        </w:rPr>
        <w:t>、各地域の状況を考慮した対策</w:t>
      </w:r>
      <w:r w:rsidR="00EB7A73" w:rsidRPr="00EB7A73">
        <w:rPr>
          <w:rFonts w:ascii="游ゴシック Medium" w:eastAsia="游ゴシック Medium" w:hAnsi="游ゴシック Medium" w:hint="eastAsia"/>
          <w:szCs w:val="21"/>
        </w:rPr>
        <w:t>をとること</w:t>
      </w:r>
      <w:r w:rsidR="00EB7A73" w:rsidRPr="00EB7A73">
        <w:rPr>
          <w:rFonts w:ascii="游ゴシック Medium" w:eastAsia="游ゴシック Medium" w:hAnsi="游ゴシック Medium"/>
          <w:szCs w:val="21"/>
        </w:rPr>
        <w:t>。</w:t>
      </w:r>
    </w:p>
    <w:p w:rsidR="00EB7A73" w:rsidRPr="00EB7A73" w:rsidRDefault="00EB7A73" w:rsidP="00EB7A73">
      <w:pPr>
        <w:spacing w:line="300" w:lineRule="exact"/>
        <w:ind w:left="400" w:hangingChars="200" w:hanging="400"/>
        <w:rPr>
          <w:rFonts w:ascii="游ゴシック Medium" w:eastAsia="游ゴシック Medium" w:hAnsi="游ゴシック Medium"/>
          <w:szCs w:val="21"/>
        </w:rPr>
      </w:pPr>
    </w:p>
    <w:p w:rsidR="00EB7A73" w:rsidRDefault="00EB7A73" w:rsidP="00EB7A73">
      <w:pPr>
        <w:spacing w:line="300" w:lineRule="exact"/>
        <w:ind w:left="392" w:hangingChars="200" w:hanging="392"/>
        <w:rPr>
          <w:rFonts w:ascii="游ゴシック Medium" w:eastAsia="游ゴシック Medium" w:hAnsi="游ゴシック Medium"/>
          <w:szCs w:val="21"/>
        </w:rPr>
      </w:pPr>
      <w:r w:rsidRPr="00EB7A73">
        <w:rPr>
          <w:rFonts w:ascii="游ゴシック Medium" w:eastAsia="游ゴシック Medium" w:hAnsi="游ゴシック Medium" w:hint="eastAsia"/>
          <w:b/>
          <w:bCs/>
          <w:szCs w:val="21"/>
        </w:rPr>
        <w:t xml:space="preserve">　</w:t>
      </w:r>
      <w:r w:rsidRPr="00EB7A73">
        <w:rPr>
          <w:rFonts w:ascii="游ゴシック Medium" w:eastAsia="游ゴシック Medium" w:hAnsi="游ゴシック Medium" w:hint="eastAsia"/>
          <w:szCs w:val="21"/>
        </w:rPr>
        <w:t>□　流行が起こった際に柔軟にかつ迅速に対応できるように、ロケ撮影の際に備えるとともに、状況の変化に則して対応できるよう日頃から情報収集･共有を心がける。</w:t>
      </w:r>
    </w:p>
    <w:p w:rsidR="00EB7A73" w:rsidRPr="00EB7A73" w:rsidRDefault="00EB7A73" w:rsidP="00EB7A73">
      <w:pPr>
        <w:spacing w:line="300" w:lineRule="exact"/>
        <w:ind w:left="400" w:hangingChars="200" w:hanging="400"/>
        <w:rPr>
          <w:rFonts w:ascii="游ゴシック Medium" w:eastAsia="游ゴシック Medium" w:hAnsi="游ゴシック Medium"/>
          <w:szCs w:val="21"/>
        </w:rPr>
      </w:pPr>
    </w:p>
    <w:p w:rsidR="00EB7A73" w:rsidRDefault="00987AD0" w:rsidP="00EB7A73">
      <w:pPr>
        <w:spacing w:line="300" w:lineRule="exact"/>
        <w:ind w:left="400" w:hangingChars="200" w:hanging="400"/>
        <w:rPr>
          <w:rFonts w:ascii="游ゴシック Medium" w:eastAsia="游ゴシック Medium" w:hAnsi="游ゴシック Medium"/>
          <w:color w:val="auto"/>
        </w:rPr>
      </w:pPr>
      <w:r w:rsidRPr="00386CB6">
        <w:rPr>
          <w:rFonts w:ascii="游ゴシック Medium" w:eastAsia="游ゴシック Medium" w:hAnsi="游ゴシック Medium" w:hint="eastAsia"/>
          <w:color w:val="auto"/>
        </w:rPr>
        <w:t>〈</w:t>
      </w:r>
      <w:r w:rsidR="0050514A" w:rsidRPr="00386CB6">
        <w:rPr>
          <w:rFonts w:ascii="游ゴシック Medium" w:eastAsia="游ゴシック Medium" w:hAnsi="游ゴシック Medium" w:hint="eastAsia"/>
          <w:color w:val="auto"/>
        </w:rPr>
        <w:t>問合せ</w:t>
      </w:r>
      <w:r w:rsidRPr="00386CB6">
        <w:rPr>
          <w:rFonts w:ascii="游ゴシック Medium" w:eastAsia="游ゴシック Medium" w:hAnsi="游ゴシック Medium" w:hint="eastAsia"/>
          <w:color w:val="auto"/>
        </w:rPr>
        <w:t>〉すみだフィルムコミッション</w:t>
      </w:r>
      <w:r w:rsidR="0050514A" w:rsidRPr="00386CB6">
        <w:rPr>
          <w:rFonts w:ascii="游ゴシック Medium" w:eastAsia="游ゴシック Medium" w:hAnsi="游ゴシック Medium" w:hint="eastAsia"/>
          <w:color w:val="auto"/>
        </w:rPr>
        <w:t>（すみだFC）</w:t>
      </w:r>
      <w:r w:rsidR="00EB7A73">
        <w:rPr>
          <w:rFonts w:ascii="游ゴシック Medium" w:eastAsia="游ゴシック Medium" w:hAnsi="游ゴシック Medium" w:hint="eastAsia"/>
          <w:color w:val="auto"/>
        </w:rPr>
        <w:t xml:space="preserve">　</w:t>
      </w:r>
    </w:p>
    <w:p w:rsidR="00987AD0" w:rsidRPr="00EB7A73" w:rsidRDefault="00987AD0" w:rsidP="00EB7A73">
      <w:pPr>
        <w:spacing w:line="300" w:lineRule="exact"/>
        <w:ind w:leftChars="200" w:left="400" w:firstLineChars="300" w:firstLine="600"/>
        <w:rPr>
          <w:rFonts w:ascii="ＭＳ Ｐ明朝" w:eastAsia="ＭＳ Ｐ明朝" w:hAnsi="ＭＳ Ｐ明朝"/>
          <w:szCs w:val="21"/>
        </w:rPr>
      </w:pPr>
      <w:r w:rsidRPr="00386CB6">
        <w:rPr>
          <w:rFonts w:ascii="游ゴシック Medium" w:eastAsia="游ゴシック Medium" w:hAnsi="游ゴシック Medium" w:hint="eastAsia"/>
          <w:color w:val="auto"/>
        </w:rPr>
        <w:t>電話：03-</w:t>
      </w:r>
      <w:r w:rsidR="00CC1543">
        <w:rPr>
          <w:rFonts w:ascii="游ゴシック Medium" w:eastAsia="游ゴシック Medium" w:hAnsi="游ゴシック Medium" w:hint="eastAsia"/>
          <w:color w:val="auto"/>
        </w:rPr>
        <w:t>6657-5160</w:t>
      </w:r>
      <w:r w:rsidRPr="00386CB6">
        <w:rPr>
          <w:rFonts w:ascii="游ゴシック Medium" w:eastAsia="游ゴシック Medium" w:hAnsi="游ゴシック Medium"/>
          <w:color w:val="auto"/>
        </w:rPr>
        <w:t>(</w:t>
      </w:r>
      <w:r w:rsidRPr="00386CB6">
        <w:rPr>
          <w:rFonts w:ascii="游ゴシック Medium" w:eastAsia="游ゴシック Medium" w:hAnsi="游ゴシック Medium" w:hint="eastAsia"/>
          <w:color w:val="auto"/>
        </w:rPr>
        <w:t>墨田</w:t>
      </w:r>
      <w:bookmarkStart w:id="0" w:name="_GoBack"/>
      <w:bookmarkEnd w:id="0"/>
      <w:r w:rsidRPr="00386CB6">
        <w:rPr>
          <w:rFonts w:ascii="游ゴシック Medium" w:eastAsia="游ゴシック Medium" w:hAnsi="游ゴシック Medium" w:hint="eastAsia"/>
          <w:color w:val="auto"/>
        </w:rPr>
        <w:t>区観光協会内</w:t>
      </w:r>
      <w:r w:rsidRPr="00386CB6">
        <w:rPr>
          <w:rFonts w:ascii="游ゴシック Medium" w:eastAsia="游ゴシック Medium" w:hAnsi="游ゴシック Medium"/>
          <w:color w:val="auto"/>
        </w:rPr>
        <w:t>)</w:t>
      </w:r>
      <w:r w:rsidRPr="00386CB6">
        <w:rPr>
          <w:rFonts w:ascii="游ゴシック Medium" w:eastAsia="游ゴシック Medium" w:hAnsi="游ゴシック Medium" w:hint="eastAsia"/>
          <w:color w:val="auto"/>
        </w:rPr>
        <w:t xml:space="preserve">　メール：f</w:t>
      </w:r>
      <w:r w:rsidRPr="00386CB6">
        <w:rPr>
          <w:rFonts w:ascii="游ゴシック Medium" w:eastAsia="游ゴシック Medium" w:hAnsi="游ゴシック Medium"/>
          <w:color w:val="auto"/>
        </w:rPr>
        <w:t>c@visit-sumida.jp</w:t>
      </w:r>
    </w:p>
    <w:sectPr w:rsidR="00987AD0" w:rsidRPr="00EB7A73" w:rsidSect="00D01420">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06A" w:rsidRDefault="00C3506A" w:rsidP="00C3506A">
      <w:r>
        <w:separator/>
      </w:r>
    </w:p>
  </w:endnote>
  <w:endnote w:type="continuationSeparator" w:id="0">
    <w:p w:rsidR="00C3506A" w:rsidRDefault="00C3506A" w:rsidP="00C3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06A" w:rsidRDefault="00C3506A" w:rsidP="00C3506A">
      <w:r>
        <w:separator/>
      </w:r>
    </w:p>
  </w:footnote>
  <w:footnote w:type="continuationSeparator" w:id="0">
    <w:p w:rsidR="00C3506A" w:rsidRDefault="00C3506A" w:rsidP="00C35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488A"/>
    <w:multiLevelType w:val="hybridMultilevel"/>
    <w:tmpl w:val="AFC241D0"/>
    <w:lvl w:ilvl="0" w:tplc="F618C09C">
      <w:numFmt w:val="bullet"/>
      <w:lvlText w:val="※"/>
      <w:lvlJc w:val="left"/>
      <w:pPr>
        <w:ind w:left="560" w:hanging="360"/>
      </w:pPr>
      <w:rPr>
        <w:rFonts w:ascii="游ゴシック Medium" w:eastAsia="游ゴシック Medium" w:hAnsi="游ゴシック Medium"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6BB005DD"/>
    <w:multiLevelType w:val="hybridMultilevel"/>
    <w:tmpl w:val="C846E1BE"/>
    <w:lvl w:ilvl="0" w:tplc="5F0E3398">
      <w:numFmt w:val="bullet"/>
      <w:lvlText w:val="※"/>
      <w:lvlJc w:val="left"/>
      <w:pPr>
        <w:ind w:left="560" w:hanging="360"/>
      </w:pPr>
      <w:rPr>
        <w:rFonts w:ascii="游ゴシック Medium" w:eastAsia="游ゴシック Medium" w:hAnsi="游ゴシック Medium"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5E"/>
    <w:rsid w:val="00121A41"/>
    <w:rsid w:val="00200E7E"/>
    <w:rsid w:val="00265245"/>
    <w:rsid w:val="0035728C"/>
    <w:rsid w:val="00386CB6"/>
    <w:rsid w:val="003B1650"/>
    <w:rsid w:val="004C636F"/>
    <w:rsid w:val="004F444D"/>
    <w:rsid w:val="0050514A"/>
    <w:rsid w:val="005A471B"/>
    <w:rsid w:val="00627302"/>
    <w:rsid w:val="00684BB2"/>
    <w:rsid w:val="00737E33"/>
    <w:rsid w:val="007B56A1"/>
    <w:rsid w:val="008C5059"/>
    <w:rsid w:val="00987AD0"/>
    <w:rsid w:val="00B17268"/>
    <w:rsid w:val="00B276D5"/>
    <w:rsid w:val="00B43EB1"/>
    <w:rsid w:val="00BF7448"/>
    <w:rsid w:val="00C3506A"/>
    <w:rsid w:val="00C65704"/>
    <w:rsid w:val="00CA0F16"/>
    <w:rsid w:val="00CC1543"/>
    <w:rsid w:val="00CC2E5E"/>
    <w:rsid w:val="00D01420"/>
    <w:rsid w:val="00E276C4"/>
    <w:rsid w:val="00E65944"/>
    <w:rsid w:val="00EB7A73"/>
    <w:rsid w:val="00ED0B34"/>
    <w:rsid w:val="00F53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281827"/>
  <w15:chartTrackingRefBased/>
  <w15:docId w15:val="{E6AAE7C0-0210-4E26-B191-AAB2BC0D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E5E"/>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36F"/>
    <w:pPr>
      <w:ind w:leftChars="400" w:left="840"/>
    </w:pPr>
  </w:style>
  <w:style w:type="paragraph" w:styleId="a4">
    <w:name w:val="Balloon Text"/>
    <w:basedOn w:val="a"/>
    <w:link w:val="a5"/>
    <w:uiPriority w:val="99"/>
    <w:semiHidden/>
    <w:unhideWhenUsed/>
    <w:rsid w:val="006273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7302"/>
    <w:rPr>
      <w:rFonts w:asciiTheme="majorHAnsi" w:eastAsiaTheme="majorEastAsia" w:hAnsiTheme="majorHAnsi" w:cstheme="majorBidi"/>
      <w:color w:val="000000"/>
      <w:sz w:val="18"/>
      <w:szCs w:val="18"/>
    </w:rPr>
  </w:style>
  <w:style w:type="paragraph" w:styleId="a6">
    <w:name w:val="No Spacing"/>
    <w:uiPriority w:val="1"/>
    <w:qFormat/>
    <w:rsid w:val="00CA0F16"/>
    <w:rPr>
      <w:rFonts w:ascii="ＭＳ 明朝" w:eastAsia="ＭＳ 明朝" w:hAnsi="ＭＳ 明朝" w:cs="ＭＳ 明朝"/>
      <w:color w:val="000000"/>
      <w:sz w:val="20"/>
    </w:rPr>
  </w:style>
  <w:style w:type="character" w:styleId="a7">
    <w:name w:val="Hyperlink"/>
    <w:basedOn w:val="a0"/>
    <w:uiPriority w:val="99"/>
    <w:unhideWhenUsed/>
    <w:rsid w:val="00987AD0"/>
    <w:rPr>
      <w:color w:val="0563C1" w:themeColor="hyperlink"/>
      <w:u w:val="single"/>
    </w:rPr>
  </w:style>
  <w:style w:type="character" w:styleId="a8">
    <w:name w:val="FollowedHyperlink"/>
    <w:basedOn w:val="a0"/>
    <w:uiPriority w:val="99"/>
    <w:semiHidden/>
    <w:unhideWhenUsed/>
    <w:rsid w:val="00F53ED3"/>
    <w:rPr>
      <w:color w:val="954F72" w:themeColor="followedHyperlink"/>
      <w:u w:val="single"/>
    </w:rPr>
  </w:style>
  <w:style w:type="paragraph" w:styleId="a9">
    <w:name w:val="header"/>
    <w:basedOn w:val="a"/>
    <w:link w:val="aa"/>
    <w:uiPriority w:val="99"/>
    <w:unhideWhenUsed/>
    <w:rsid w:val="00C3506A"/>
    <w:pPr>
      <w:tabs>
        <w:tab w:val="center" w:pos="4252"/>
        <w:tab w:val="right" w:pos="8504"/>
      </w:tabs>
      <w:snapToGrid w:val="0"/>
    </w:pPr>
  </w:style>
  <w:style w:type="character" w:customStyle="1" w:styleId="aa">
    <w:name w:val="ヘッダー (文字)"/>
    <w:basedOn w:val="a0"/>
    <w:link w:val="a9"/>
    <w:uiPriority w:val="99"/>
    <w:rsid w:val="00C3506A"/>
    <w:rPr>
      <w:rFonts w:ascii="ＭＳ 明朝" w:eastAsia="ＭＳ 明朝" w:hAnsi="ＭＳ 明朝" w:cs="ＭＳ 明朝"/>
      <w:color w:val="000000"/>
      <w:sz w:val="20"/>
    </w:rPr>
  </w:style>
  <w:style w:type="paragraph" w:styleId="ab">
    <w:name w:val="footer"/>
    <w:basedOn w:val="a"/>
    <w:link w:val="ac"/>
    <w:uiPriority w:val="99"/>
    <w:unhideWhenUsed/>
    <w:rsid w:val="00C3506A"/>
    <w:pPr>
      <w:tabs>
        <w:tab w:val="center" w:pos="4252"/>
        <w:tab w:val="right" w:pos="8504"/>
      </w:tabs>
      <w:snapToGrid w:val="0"/>
    </w:pPr>
  </w:style>
  <w:style w:type="character" w:customStyle="1" w:styleId="ac">
    <w:name w:val="フッター (文字)"/>
    <w:basedOn w:val="a0"/>
    <w:link w:val="ab"/>
    <w:uiPriority w:val="99"/>
    <w:rsid w:val="00C3506A"/>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矢田　菜都美</cp:lastModifiedBy>
  <cp:revision>14</cp:revision>
  <cp:lastPrinted>2021-09-29T06:51:00Z</cp:lastPrinted>
  <dcterms:created xsi:type="dcterms:W3CDTF">2021-07-29T06:54:00Z</dcterms:created>
  <dcterms:modified xsi:type="dcterms:W3CDTF">2023-05-29T05:21:00Z</dcterms:modified>
</cp:coreProperties>
</file>