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5E" w:rsidRPr="00CC2E5E" w:rsidRDefault="00CC2E5E" w:rsidP="00CC2E5E">
      <w:pPr>
        <w:ind w:left="240" w:right="65" w:hangingChars="100" w:hanging="240"/>
        <w:jc w:val="center"/>
        <w:rPr>
          <w:rFonts w:ascii="游ゴシック Medium" w:eastAsia="游ゴシック Medium" w:hAnsi="游ゴシック Medium"/>
        </w:rPr>
      </w:pPr>
      <w:r w:rsidRPr="00CC2E5E">
        <w:rPr>
          <w:rFonts w:ascii="游ゴシック Medium" w:eastAsia="游ゴシック Medium" w:hAnsi="游ゴシック Medium"/>
          <w:sz w:val="24"/>
        </w:rPr>
        <w:t>ロケ撮影における新型コロナウイルス感染予防対策チェックリストver. 1.0</w:t>
      </w:r>
    </w:p>
    <w:p w:rsidR="00CC2E5E" w:rsidRPr="00CC2E5E" w:rsidRDefault="00CC2E5E" w:rsidP="00CC2E5E">
      <w:pPr>
        <w:ind w:left="200" w:hangingChars="100" w:hanging="200"/>
        <w:jc w:val="right"/>
        <w:rPr>
          <w:rFonts w:ascii="游ゴシック Medium" w:eastAsia="游ゴシック Medium" w:hAnsi="游ゴシック Medium"/>
        </w:rPr>
      </w:pPr>
      <w:r w:rsidRPr="00CC2E5E">
        <w:rPr>
          <w:rFonts w:ascii="游ゴシック Medium" w:eastAsia="游ゴシック Medium" w:hAnsi="游ゴシック Medium"/>
        </w:rPr>
        <w:t>[</w:t>
      </w:r>
      <w:r w:rsidRPr="00CC2E5E">
        <w:rPr>
          <w:rFonts w:ascii="游ゴシック Medium" w:eastAsia="游ゴシック Medium" w:hAnsi="游ゴシック Medium" w:hint="eastAsia"/>
        </w:rPr>
        <w:t>すみだフィルムコミッション2021</w:t>
      </w:r>
      <w:r w:rsidRPr="00CC2E5E">
        <w:rPr>
          <w:rFonts w:ascii="游ゴシック Medium" w:eastAsia="游ゴシック Medium" w:hAnsi="游ゴシック Medium"/>
        </w:rPr>
        <w:t>]</w:t>
      </w:r>
    </w:p>
    <w:p w:rsidR="00CC2E5E" w:rsidRPr="00386CB6" w:rsidRDefault="00CC2E5E" w:rsidP="00CC2E5E">
      <w:pPr>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申請者</w:t>
      </w:r>
    </w:p>
    <w:p w:rsidR="00121A41" w:rsidRPr="00386CB6" w:rsidRDefault="00CC2E5E" w:rsidP="00CC2E5E">
      <w:pPr>
        <w:ind w:leftChars="103" w:left="406"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color w:val="auto"/>
        </w:rPr>
        <w:t>所属会社名及び</w:t>
      </w:r>
      <w:r w:rsidRPr="00386CB6">
        <w:rPr>
          <w:rFonts w:ascii="游ゴシック Medium" w:eastAsia="游ゴシック Medium" w:hAnsi="游ゴシック Medium" w:hint="eastAsia"/>
          <w:color w:val="auto"/>
        </w:rPr>
        <w:t>所在地：</w:t>
      </w:r>
    </w:p>
    <w:p w:rsidR="00CC2E5E" w:rsidRPr="00386CB6" w:rsidRDefault="00CC2E5E" w:rsidP="00CC2E5E">
      <w:pPr>
        <w:ind w:leftChars="103" w:left="406"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代表者役職名及び氏名：</w:t>
      </w:r>
    </w:p>
    <w:p w:rsidR="00CC2E5E" w:rsidRPr="00386CB6" w:rsidRDefault="00CC2E5E" w:rsidP="00CC2E5E">
      <w:pPr>
        <w:spacing w:after="287"/>
        <w:ind w:leftChars="103" w:left="406" w:hangingChars="100" w:hanging="200"/>
        <w:rPr>
          <w:rFonts w:ascii="游ゴシック Medium" w:eastAsia="游ゴシック Medium" w:hAnsi="游ゴシック Medium"/>
          <w:color w:val="auto"/>
          <w:u w:val="single"/>
        </w:rPr>
      </w:pPr>
      <w:r w:rsidRPr="00386CB6">
        <w:rPr>
          <w:rFonts w:ascii="游ゴシック Medium" w:eastAsia="游ゴシック Medium" w:hAnsi="游ゴシック Medium"/>
          <w:color w:val="auto"/>
        </w:rPr>
        <w:t>撮影現場責任者</w:t>
      </w:r>
      <w:r w:rsidRPr="00386CB6">
        <w:rPr>
          <w:rFonts w:ascii="游ゴシック Medium" w:eastAsia="游ゴシック Medium" w:hAnsi="游ゴシック Medium" w:hint="eastAsia"/>
          <w:color w:val="auto"/>
        </w:rPr>
        <w:t>氏名</w:t>
      </w:r>
      <w:r w:rsidRPr="00386CB6">
        <w:rPr>
          <w:rFonts w:ascii="游ゴシック Medium" w:eastAsia="游ゴシック Medium" w:hAnsi="游ゴシック Medium"/>
          <w:color w:val="auto"/>
        </w:rPr>
        <w:t>及び連絡先</w:t>
      </w:r>
      <w:r w:rsidRPr="00386CB6">
        <w:rPr>
          <w:rFonts w:ascii="游ゴシック Medium" w:eastAsia="游ゴシック Medium" w:hAnsi="游ゴシック Medium" w:hint="eastAsia"/>
          <w:color w:val="auto"/>
        </w:rPr>
        <w:t>：</w:t>
      </w:r>
    </w:p>
    <w:p w:rsidR="00F53ED3" w:rsidRPr="00386CB6" w:rsidRDefault="00F53ED3" w:rsidP="00CC2E5E">
      <w:pPr>
        <w:spacing w:after="287"/>
        <w:ind w:leftChars="103" w:left="406" w:hangingChars="100" w:hanging="200"/>
        <w:rPr>
          <w:rFonts w:ascii="游ゴシック Medium" w:eastAsia="游ゴシック Medium" w:hAnsi="游ゴシック Medium"/>
          <w:color w:val="auto"/>
          <w:u w:val="single"/>
        </w:rPr>
      </w:pPr>
    </w:p>
    <w:p w:rsidR="00737E33" w:rsidRPr="00386CB6" w:rsidRDefault="005A471B" w:rsidP="00C65704">
      <w:pPr>
        <w:spacing w:after="287"/>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u w:val="single"/>
        </w:rPr>
        <w:t xml:space="preserve">（作品名）　　　　　　</w:t>
      </w:r>
      <w:r w:rsidR="00F53ED3" w:rsidRPr="00386CB6">
        <w:rPr>
          <w:rFonts w:ascii="游ゴシック Medium" w:eastAsia="游ゴシック Medium" w:hAnsi="游ゴシック Medium" w:hint="eastAsia"/>
          <w:color w:val="auto"/>
          <w:u w:val="single"/>
        </w:rPr>
        <w:t xml:space="preserve">　　　　　　　　　　</w:t>
      </w:r>
      <w:r w:rsidRPr="00386CB6">
        <w:rPr>
          <w:rFonts w:ascii="游ゴシック Medium" w:eastAsia="游ゴシック Medium" w:hAnsi="游ゴシック Medium" w:hint="eastAsia"/>
          <w:color w:val="auto"/>
          <w:u w:val="single"/>
        </w:rPr>
        <w:t xml:space="preserve">　　　　</w:t>
      </w:r>
      <w:r w:rsidR="00CC2E5E" w:rsidRPr="00386CB6">
        <w:rPr>
          <w:rFonts w:ascii="游ゴシック Medium" w:eastAsia="游ゴシック Medium" w:hAnsi="游ゴシック Medium" w:hint="eastAsia"/>
          <w:color w:val="auto"/>
          <w:u w:val="single"/>
        </w:rPr>
        <w:t xml:space="preserve">　　　　　</w:t>
      </w:r>
      <w:r w:rsidRPr="00386CB6">
        <w:rPr>
          <w:rFonts w:ascii="游ゴシック Medium" w:eastAsia="游ゴシック Medium" w:hAnsi="游ゴシック Medium" w:hint="eastAsia"/>
          <w:color w:val="auto"/>
        </w:rPr>
        <w:t>の</w:t>
      </w:r>
      <w:r w:rsidR="00C65704" w:rsidRPr="00386CB6">
        <w:rPr>
          <w:rFonts w:ascii="游ゴシック Medium" w:eastAsia="游ゴシック Medium" w:hAnsi="游ゴシック Medium" w:hint="eastAsia"/>
          <w:color w:val="auto"/>
        </w:rPr>
        <w:t>墨田区内での</w:t>
      </w:r>
      <w:r w:rsidRPr="00386CB6">
        <w:rPr>
          <w:rFonts w:ascii="游ゴシック Medium" w:eastAsia="游ゴシック Medium" w:hAnsi="游ゴシック Medium" w:hint="eastAsia"/>
          <w:color w:val="auto"/>
        </w:rPr>
        <w:t>ロケ撮影</w:t>
      </w:r>
      <w:r w:rsidR="00C65704" w:rsidRPr="00386CB6">
        <w:rPr>
          <w:rFonts w:ascii="游ゴシック Medium" w:eastAsia="游ゴシック Medium" w:hAnsi="游ゴシック Medium" w:hint="eastAsia"/>
          <w:color w:val="auto"/>
        </w:rPr>
        <w:t>に関し</w:t>
      </w:r>
      <w:r w:rsidR="00CC2E5E" w:rsidRPr="00386CB6">
        <w:rPr>
          <w:rFonts w:ascii="游ゴシック Medium" w:eastAsia="游ゴシック Medium" w:hAnsi="游ゴシック Medium" w:hint="eastAsia"/>
          <w:color w:val="auto"/>
        </w:rPr>
        <w:t>、以下の新型コロナウイルス感染予防対策について、責任をもって行</w:t>
      </w:r>
      <w:r w:rsidR="00E276C4" w:rsidRPr="00386CB6">
        <w:rPr>
          <w:rFonts w:ascii="游ゴシック Medium" w:eastAsia="游ゴシック Medium" w:hAnsi="游ゴシック Medium" w:hint="eastAsia"/>
          <w:color w:val="auto"/>
        </w:rPr>
        <w:t>います</w:t>
      </w:r>
      <w:r w:rsidR="00CC2E5E" w:rsidRPr="00386CB6">
        <w:rPr>
          <w:rFonts w:ascii="游ゴシック Medium" w:eastAsia="游ゴシック Medium" w:hAnsi="游ゴシック Medium" w:hint="eastAsia"/>
          <w:color w:val="auto"/>
        </w:rPr>
        <w:t>。</w:t>
      </w:r>
      <w:r w:rsidR="00E276C4" w:rsidRPr="00386CB6">
        <w:rPr>
          <w:rFonts w:ascii="游ゴシック Medium" w:eastAsia="游ゴシック Medium" w:hAnsi="游ゴシック Medium" w:hint="eastAsia"/>
          <w:color w:val="auto"/>
        </w:rPr>
        <w:t>なお</w:t>
      </w:r>
      <w:r w:rsidR="00CC2E5E" w:rsidRPr="00386CB6">
        <w:rPr>
          <w:rFonts w:ascii="游ゴシック Medium" w:eastAsia="游ゴシック Medium" w:hAnsi="游ゴシック Medium" w:hint="eastAsia"/>
          <w:color w:val="auto"/>
        </w:rPr>
        <w:t>、</w:t>
      </w:r>
      <w:r w:rsidR="00E276C4" w:rsidRPr="00386CB6">
        <w:rPr>
          <w:rFonts w:ascii="游ゴシック Medium" w:eastAsia="游ゴシック Medium" w:hAnsi="游ゴシック Medium" w:hint="eastAsia"/>
          <w:color w:val="auto"/>
          <w:u w:val="single"/>
        </w:rPr>
        <w:t>原則として</w:t>
      </w:r>
      <w:r w:rsidR="00CC2E5E" w:rsidRPr="00386CB6">
        <w:rPr>
          <w:rFonts w:ascii="游ゴシック Medium" w:eastAsia="游ゴシック Medium" w:hAnsi="游ゴシック Medium" w:hint="eastAsia"/>
          <w:color w:val="auto"/>
          <w:u w:val="single"/>
        </w:rPr>
        <w:t>以下の全ての内容について確認が取れな</w:t>
      </w:r>
      <w:r w:rsidR="00E276C4" w:rsidRPr="00386CB6">
        <w:rPr>
          <w:rFonts w:ascii="游ゴシック Medium" w:eastAsia="游ゴシック Medium" w:hAnsi="游ゴシック Medium" w:hint="eastAsia"/>
          <w:color w:val="auto"/>
          <w:u w:val="single"/>
        </w:rPr>
        <w:t>い場合</w:t>
      </w:r>
      <w:r w:rsidR="00CC2E5E" w:rsidRPr="00386CB6">
        <w:rPr>
          <w:rFonts w:ascii="游ゴシック Medium" w:eastAsia="游ゴシック Medium" w:hAnsi="游ゴシック Medium" w:hint="eastAsia"/>
          <w:color w:val="auto"/>
          <w:u w:val="single"/>
        </w:rPr>
        <w:t>、</w:t>
      </w:r>
      <w:r w:rsidR="007B56A1" w:rsidRPr="00386CB6">
        <w:rPr>
          <w:rFonts w:ascii="游ゴシック Medium" w:eastAsia="游ゴシック Medium" w:hAnsi="游ゴシック Medium" w:hint="eastAsia"/>
          <w:color w:val="auto"/>
          <w:u w:val="single"/>
        </w:rPr>
        <w:t>すみだフィルムコミッション（以下「</w:t>
      </w:r>
      <w:r w:rsidR="00CA0F16" w:rsidRPr="00386CB6">
        <w:rPr>
          <w:rFonts w:ascii="游ゴシック Medium" w:eastAsia="游ゴシック Medium" w:hAnsi="游ゴシック Medium" w:hint="eastAsia"/>
          <w:color w:val="auto"/>
          <w:u w:val="single"/>
        </w:rPr>
        <w:t>すみだ</w:t>
      </w:r>
      <w:r w:rsidR="007B56A1" w:rsidRPr="00386CB6">
        <w:rPr>
          <w:rFonts w:ascii="游ゴシック Medium" w:eastAsia="游ゴシック Medium" w:hAnsi="游ゴシック Medium" w:hint="eastAsia"/>
          <w:color w:val="auto"/>
          <w:u w:val="single"/>
        </w:rPr>
        <w:t>FC」という。）から</w:t>
      </w:r>
      <w:r w:rsidR="00E276C4" w:rsidRPr="00386CB6">
        <w:rPr>
          <w:rFonts w:ascii="游ゴシック Medium" w:eastAsia="游ゴシック Medium" w:hAnsi="游ゴシック Medium" w:hint="eastAsia"/>
          <w:color w:val="auto"/>
          <w:u w:val="single"/>
        </w:rPr>
        <w:t>撮影支援が受けられない</w:t>
      </w:r>
      <w:r w:rsidR="00CC2E5E" w:rsidRPr="00386CB6">
        <w:rPr>
          <w:rFonts w:ascii="游ゴシック Medium" w:eastAsia="游ゴシック Medium" w:hAnsi="游ゴシック Medium" w:hint="eastAsia"/>
          <w:color w:val="auto"/>
          <w:u w:val="single"/>
        </w:rPr>
        <w:t>ことを承諾</w:t>
      </w:r>
      <w:r w:rsidR="00E276C4" w:rsidRPr="00386CB6">
        <w:rPr>
          <w:rFonts w:ascii="游ゴシック Medium" w:eastAsia="游ゴシック Medium" w:hAnsi="游ゴシック Medium" w:hint="eastAsia"/>
          <w:color w:val="auto"/>
          <w:u w:val="single"/>
        </w:rPr>
        <w:t>します</w:t>
      </w:r>
      <w:r w:rsidR="00CC2E5E" w:rsidRPr="00386CB6">
        <w:rPr>
          <w:rFonts w:ascii="游ゴシック Medium" w:eastAsia="游ゴシック Medium" w:hAnsi="游ゴシック Medium" w:hint="eastAsia"/>
          <w:color w:val="auto"/>
        </w:rPr>
        <w:t>。</w:t>
      </w:r>
    </w:p>
    <w:p w:rsidR="00F53ED3" w:rsidRPr="00386CB6" w:rsidRDefault="00F53ED3" w:rsidP="00C65704">
      <w:pPr>
        <w:spacing w:after="287"/>
        <w:rPr>
          <w:rFonts w:ascii="游ゴシック Medium" w:eastAsia="游ゴシック Medium" w:hAnsi="游ゴシック Medium"/>
          <w:color w:val="auto"/>
        </w:rPr>
      </w:pPr>
    </w:p>
    <w:p w:rsidR="00CC2E5E" w:rsidRPr="00386CB6" w:rsidRDefault="00CC2E5E" w:rsidP="00CC2E5E">
      <w:pPr>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 xml:space="preserve">１　</w:t>
      </w:r>
      <w:r w:rsidRPr="00386CB6">
        <w:rPr>
          <w:rFonts w:ascii="游ゴシック Medium" w:eastAsia="游ゴシック Medium" w:hAnsi="游ゴシック Medium"/>
          <w:color w:val="auto"/>
          <w:bdr w:val="single" w:sz="4" w:space="0" w:color="auto"/>
        </w:rPr>
        <w:t>事前対策</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・ジャ</w:t>
      </w:r>
      <w:r w:rsidR="00CC2E5E" w:rsidRPr="00386CB6">
        <w:rPr>
          <w:rFonts w:ascii="游ゴシック Medium" w:eastAsia="游ゴシック Medium" w:hAnsi="游ゴシック Medium" w:hint="eastAsia"/>
          <w:color w:val="auto"/>
        </w:rPr>
        <w:t>パン・フィルムコミッション</w:t>
      </w:r>
      <w:r w:rsidR="00CC2E5E" w:rsidRPr="00386CB6">
        <w:rPr>
          <w:rFonts w:ascii="游ゴシック Medium" w:eastAsia="游ゴシック Medium" w:hAnsi="游ゴシック Medium"/>
          <w:color w:val="auto"/>
        </w:rPr>
        <w:t>「ロケ撮影支援における新型コロナウイルス感染予防対策ガイドライン</w:t>
      </w:r>
      <w:r w:rsidR="00CC2E5E" w:rsidRPr="00386CB6">
        <w:rPr>
          <w:rFonts w:ascii="游ゴシック Medium" w:eastAsia="游ゴシック Medium" w:hAnsi="游ゴシック Medium" w:hint="eastAsia"/>
          <w:color w:val="auto"/>
        </w:rPr>
        <w:t>（令和２年６月２４日策定）</w:t>
      </w:r>
      <w:r w:rsidR="00CC2E5E" w:rsidRPr="00386CB6">
        <w:rPr>
          <w:rFonts w:ascii="游ゴシック Medium" w:eastAsia="游ゴシック Medium" w:hAnsi="游ゴシック Medium"/>
          <w:color w:val="auto"/>
        </w:rPr>
        <w:t>」の内容を確認した。</w:t>
      </w:r>
      <w:r w:rsidR="00CC2E5E" w:rsidRPr="00386CB6">
        <w:rPr>
          <w:rFonts w:ascii="游ゴシック Medium" w:eastAsia="游ゴシック Medium" w:hAnsi="游ゴシック Medium"/>
          <w:noProof/>
          <w:color w:val="auto"/>
        </w:rPr>
        <w:drawing>
          <wp:inline distT="0" distB="0" distL="0" distR="0" wp14:anchorId="6F661937" wp14:editId="3AE25774">
            <wp:extent cx="4569" cy="4568"/>
            <wp:effectExtent l="0" t="0" r="0" b="0"/>
            <wp:docPr id="9335" name="Picture 9335"/>
            <wp:cNvGraphicFramePr/>
            <a:graphic xmlns:a="http://schemas.openxmlformats.org/drawingml/2006/main">
              <a:graphicData uri="http://schemas.openxmlformats.org/drawingml/2006/picture">
                <pic:pic xmlns:pic="http://schemas.openxmlformats.org/drawingml/2006/picture">
                  <pic:nvPicPr>
                    <pic:cNvPr id="9335" name="Picture 9335"/>
                    <pic:cNvPicPr/>
                  </pic:nvPicPr>
                  <pic:blipFill>
                    <a:blip r:embed="rId7"/>
                    <a:stretch>
                      <a:fillRect/>
                    </a:stretch>
                  </pic:blipFill>
                  <pic:spPr>
                    <a:xfrm>
                      <a:off x="0" y="0"/>
                      <a:ext cx="4569" cy="4568"/>
                    </a:xfrm>
                    <a:prstGeom prst="rect">
                      <a:avLst/>
                    </a:prstGeom>
                  </pic:spPr>
                </pic:pic>
              </a:graphicData>
            </a:graphic>
          </wp:inline>
        </w:drawing>
      </w:r>
    </w:p>
    <w:p w:rsidR="00CC2E5E" w:rsidRPr="00386CB6" w:rsidRDefault="00C3506A" w:rsidP="00CC2E5E">
      <w:pPr>
        <w:spacing w:after="35"/>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感染対策のため</w:t>
      </w:r>
      <w:r w:rsidR="00CC2E5E" w:rsidRPr="00386CB6">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消毒等を行う専属の衛生管理者(係)を撮影現場に配置する。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撮影期間中、撮影関係者に、発熱・咳・下痢等の症状がある者、新型コロナウイルス感染症の陽性と判明した者との濃厚接触(最終接触から</w:t>
      </w:r>
      <w:r w:rsidR="00CC2E5E" w:rsidRPr="00386CB6">
        <w:rPr>
          <w:rFonts w:ascii="游ゴシック Medium" w:eastAsia="游ゴシック Medium" w:hAnsi="游ゴシック Medium" w:hint="eastAsia"/>
          <w:color w:val="auto"/>
        </w:rPr>
        <w:t>１４</w:t>
      </w:r>
      <w:r w:rsidR="00CC2E5E" w:rsidRPr="00386CB6">
        <w:rPr>
          <w:rFonts w:ascii="游ゴシック Medium" w:eastAsia="游ゴシック Medium" w:hAnsi="游ゴシック Medium"/>
          <w:color w:val="auto"/>
        </w:rPr>
        <w:t>日間)がある者、同居家族や身近な知人の新型コロナウイルス感染が疑われる者及び過去</w:t>
      </w:r>
      <w:r w:rsidR="00CC2E5E" w:rsidRPr="00386CB6">
        <w:rPr>
          <w:rFonts w:ascii="游ゴシック Medium" w:eastAsia="游ゴシック Medium" w:hAnsi="游ゴシック Medium" w:hint="eastAsia"/>
          <w:color w:val="auto"/>
        </w:rPr>
        <w:t>１４</w:t>
      </w:r>
      <w:r w:rsidR="00CC2E5E" w:rsidRPr="00386CB6">
        <w:rPr>
          <w:rFonts w:ascii="游ゴシック Medium" w:eastAsia="游ゴシック Medium" w:hAnsi="游ゴシック Medium"/>
          <w:color w:val="auto"/>
        </w:rPr>
        <w:t>日</w:t>
      </w:r>
      <w:r w:rsidR="00CC2E5E" w:rsidRPr="00386CB6">
        <w:rPr>
          <w:rFonts w:ascii="游ゴシック Medium" w:eastAsia="游ゴシック Medium" w:hAnsi="游ゴシック Medium"/>
          <w:noProof/>
          <w:color w:val="auto"/>
        </w:rPr>
        <w:drawing>
          <wp:inline distT="0" distB="0" distL="0" distR="0" wp14:anchorId="1841DC61" wp14:editId="31B0238C">
            <wp:extent cx="9138" cy="4568"/>
            <wp:effectExtent l="0" t="0" r="0" b="0"/>
            <wp:docPr id="9422" name="Picture 9422"/>
            <wp:cNvGraphicFramePr/>
            <a:graphic xmlns:a="http://schemas.openxmlformats.org/drawingml/2006/main">
              <a:graphicData uri="http://schemas.openxmlformats.org/drawingml/2006/picture">
                <pic:pic xmlns:pic="http://schemas.openxmlformats.org/drawingml/2006/picture">
                  <pic:nvPicPr>
                    <pic:cNvPr id="9422" name="Picture 9422"/>
                    <pic:cNvPicPr/>
                  </pic:nvPicPr>
                  <pic:blipFill>
                    <a:blip r:embed="rId8"/>
                    <a:stretch>
                      <a:fillRect/>
                    </a:stretch>
                  </pic:blipFill>
                  <pic:spPr>
                    <a:xfrm>
                      <a:off x="0" y="0"/>
                      <a:ext cx="9138" cy="4568"/>
                    </a:xfrm>
                    <a:prstGeom prst="rect">
                      <a:avLst/>
                    </a:prstGeom>
                  </pic:spPr>
                </pic:pic>
              </a:graphicData>
            </a:graphic>
          </wp:inline>
        </w:drawing>
      </w:r>
      <w:r w:rsidR="00CC2E5E" w:rsidRPr="00386CB6">
        <w:rPr>
          <w:rFonts w:ascii="游ゴシック Medium" w:eastAsia="游ゴシック Medium" w:hAnsi="游ゴシック Medium"/>
          <w:color w:val="auto"/>
        </w:rPr>
        <w:t>以内に海外から帰国した者は従事させない。</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kern w:val="0"/>
        </w:rPr>
        <w:t>・</w:t>
      </w:r>
      <w:r w:rsidR="00CC2E5E" w:rsidRPr="00386CB6">
        <w:rPr>
          <w:rFonts w:ascii="游ゴシック Medium" w:eastAsia="游ゴシック Medium" w:hAnsi="游ゴシック Medium"/>
          <w:color w:val="auto"/>
          <w:kern w:val="0"/>
        </w:rPr>
        <w:t>ロケ撮影に携わる撮影関係者の緊急連絡先</w:t>
      </w:r>
      <w:r w:rsidR="00CC2E5E" w:rsidRPr="00386CB6">
        <w:rPr>
          <w:rFonts w:ascii="游ゴシック Medium" w:eastAsia="游ゴシック Medium" w:hAnsi="游ゴシック Medium" w:hint="eastAsia"/>
          <w:color w:val="auto"/>
          <w:kern w:val="0"/>
        </w:rPr>
        <w:t>及び</w:t>
      </w:r>
      <w:r w:rsidR="00CC2E5E" w:rsidRPr="00386CB6">
        <w:rPr>
          <w:rFonts w:ascii="游ゴシック Medium" w:eastAsia="游ゴシック Medium" w:hAnsi="游ゴシック Medium"/>
          <w:color w:val="auto"/>
          <w:kern w:val="0"/>
        </w:rPr>
        <w:t>撮影</w:t>
      </w:r>
      <w:r w:rsidR="00CC2E5E" w:rsidRPr="00386CB6">
        <w:rPr>
          <w:rFonts w:ascii="游ゴシック Medium" w:eastAsia="游ゴシック Medium" w:hAnsi="游ゴシック Medium" w:hint="eastAsia"/>
          <w:color w:val="auto"/>
          <w:kern w:val="0"/>
        </w:rPr>
        <w:t>２</w:t>
      </w:r>
      <w:r w:rsidR="00CC2E5E" w:rsidRPr="00386CB6">
        <w:rPr>
          <w:rFonts w:ascii="游ゴシック Medium" w:eastAsia="游ゴシック Medium" w:hAnsi="游ゴシック Medium"/>
          <w:color w:val="auto"/>
          <w:kern w:val="0"/>
        </w:rPr>
        <w:t>週間前までの行動記録を確認・管理している。</w:t>
      </w:r>
      <w:r w:rsidR="00F53ED3" w:rsidRPr="00386CB6">
        <w:rPr>
          <w:rFonts w:ascii="游ゴシック Medium" w:eastAsia="游ゴシック Medium" w:hAnsi="游ゴシック Medium" w:hint="eastAsia"/>
          <w:color w:val="auto"/>
          <w:kern w:val="0"/>
        </w:rPr>
        <w:t xml:space="preserve">　　</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w w:val="96"/>
          <w:kern w:val="0"/>
          <w:fitText w:val="9200" w:id="-1743074560"/>
        </w:rPr>
        <w:t>撮影関係者(エキストラを含む)が撮影期間中に必要なマスク、手袋、消毒液等</w:t>
      </w:r>
      <w:r w:rsidR="00CC2E5E" w:rsidRPr="00386CB6">
        <w:rPr>
          <w:rFonts w:ascii="游ゴシック Medium" w:eastAsia="游ゴシック Medium" w:hAnsi="游ゴシック Medium" w:hint="eastAsia"/>
          <w:color w:val="auto"/>
          <w:w w:val="96"/>
          <w:kern w:val="0"/>
          <w:fitText w:val="9200" w:id="-1743074560"/>
        </w:rPr>
        <w:t>について</w:t>
      </w:r>
      <w:r w:rsidR="00CC2E5E" w:rsidRPr="00386CB6">
        <w:rPr>
          <w:rFonts w:ascii="游ゴシック Medium" w:eastAsia="游ゴシック Medium" w:hAnsi="游ゴシック Medium"/>
          <w:color w:val="auto"/>
          <w:w w:val="96"/>
          <w:kern w:val="0"/>
          <w:fitText w:val="9200" w:id="-1743074560"/>
        </w:rPr>
        <w:t>用意ができている</w:t>
      </w:r>
      <w:r w:rsidR="00CC2E5E" w:rsidRPr="00386CB6">
        <w:rPr>
          <w:rFonts w:ascii="游ゴシック Medium" w:eastAsia="游ゴシック Medium" w:hAnsi="游ゴシック Medium"/>
          <w:color w:val="auto"/>
          <w:spacing w:val="19"/>
          <w:w w:val="96"/>
          <w:kern w:val="0"/>
          <w:fitText w:val="9200" w:id="-1743074560"/>
        </w:rPr>
        <w:t>。</w:t>
      </w:r>
    </w:p>
    <w:p w:rsidR="00CC2E5E" w:rsidRPr="00C3506A" w:rsidRDefault="00C3506A" w:rsidP="00C3506A">
      <w:pPr>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C3506A">
        <w:rPr>
          <w:rFonts w:ascii="游ゴシック Medium" w:eastAsia="游ゴシック Medium" w:hAnsi="游ゴシック Medium"/>
          <w:color w:val="auto"/>
          <w:spacing w:val="1"/>
          <w:w w:val="95"/>
          <w:kern w:val="0"/>
          <w:fitText w:val="9400" w:id="-1743075327"/>
        </w:rPr>
        <w:t>撮影地において、撮影関係者に感染が疑われる者が発生した場合の対処法や連絡先等の確認を済ませている。</w:t>
      </w:r>
    </w:p>
    <w:p w:rsidR="00F53ED3" w:rsidRPr="00386CB6" w:rsidRDefault="00F53ED3" w:rsidP="00CC2E5E">
      <w:pPr>
        <w:ind w:left="200" w:hangingChars="100" w:hanging="200"/>
        <w:rPr>
          <w:rFonts w:ascii="游ゴシック Medium" w:eastAsia="游ゴシック Medium" w:hAnsi="游ゴシック Medium"/>
          <w:color w:val="auto"/>
        </w:rPr>
      </w:pPr>
    </w:p>
    <w:p w:rsidR="00CC2E5E" w:rsidRPr="00386CB6" w:rsidRDefault="00CC2E5E" w:rsidP="00CC2E5E">
      <w:pPr>
        <w:spacing w:after="78"/>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 xml:space="preserve">２　</w:t>
      </w:r>
      <w:r w:rsidRPr="00386CB6">
        <w:rPr>
          <w:rFonts w:ascii="游ゴシック Medium" w:eastAsia="游ゴシック Medium" w:hAnsi="游ゴシック Medium"/>
          <w:color w:val="auto"/>
          <w:bdr w:val="single" w:sz="4" w:space="0" w:color="auto"/>
        </w:rPr>
        <w:t>撮影現場にお</w:t>
      </w:r>
      <w:r w:rsidRPr="00386CB6">
        <w:rPr>
          <w:rFonts w:ascii="游ゴシック Medium" w:eastAsia="游ゴシック Medium" w:hAnsi="游ゴシック Medium" w:hint="eastAsia"/>
          <w:color w:val="auto"/>
          <w:bdr w:val="single" w:sz="4" w:space="0" w:color="auto"/>
        </w:rPr>
        <w:t>ける対策</w:t>
      </w:r>
    </w:p>
    <w:p w:rsidR="00121A41" w:rsidRPr="00386CB6" w:rsidRDefault="00C3506A" w:rsidP="00121A41">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121A41" w:rsidRPr="00386CB6">
        <w:rPr>
          <w:rFonts w:ascii="游ゴシック Medium" w:eastAsia="游ゴシック Medium" w:hAnsi="游ゴシック Medium"/>
          <w:color w:val="auto"/>
        </w:rPr>
        <w:t>撮影現場の責任者は、</w:t>
      </w:r>
      <w:r w:rsidR="00121A41" w:rsidRPr="00386CB6">
        <w:rPr>
          <w:rFonts w:ascii="游ゴシック Medium" w:eastAsia="游ゴシック Medium" w:hAnsi="游ゴシック Medium" w:hint="eastAsia"/>
          <w:color w:val="auto"/>
        </w:rPr>
        <w:t>すみだFC</w:t>
      </w:r>
      <w:r w:rsidR="00121A41" w:rsidRPr="00386CB6">
        <w:rPr>
          <w:rFonts w:ascii="游ゴシック Medium" w:eastAsia="游ゴシック Medium" w:hAnsi="游ゴシック Medium"/>
          <w:color w:val="auto"/>
        </w:rPr>
        <w:t>と連絡が</w:t>
      </w:r>
      <w:r w:rsidR="00121A41" w:rsidRPr="00386CB6">
        <w:rPr>
          <w:rFonts w:ascii="游ゴシック Medium" w:eastAsia="游ゴシック Medium" w:hAnsi="游ゴシック Medium" w:hint="eastAsia"/>
          <w:color w:val="auto"/>
        </w:rPr>
        <w:t>とれ</w:t>
      </w:r>
      <w:r w:rsidR="00121A41" w:rsidRPr="00386CB6">
        <w:rPr>
          <w:rFonts w:ascii="游ゴシック Medium" w:eastAsia="游ゴシック Medium" w:hAnsi="游ゴシック Medium"/>
          <w:color w:val="auto"/>
        </w:rPr>
        <w:t>る体制になっている。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撮影現場では、社会的距離</w:t>
      </w:r>
      <w:r w:rsidR="00CC2E5E" w:rsidRPr="00386CB6">
        <w:rPr>
          <w:rFonts w:ascii="游ゴシック Medium" w:eastAsia="游ゴシック Medium" w:hAnsi="游ゴシック Medium" w:hint="eastAsia"/>
          <w:color w:val="auto"/>
          <w:kern w:val="0"/>
        </w:rPr>
        <w:t>（最低１ｍ、できれば２ｍ）</w:t>
      </w:r>
      <w:r w:rsidR="00CC2E5E" w:rsidRPr="00386CB6">
        <w:rPr>
          <w:rFonts w:ascii="游ゴシック Medium" w:eastAsia="游ゴシック Medium" w:hAnsi="游ゴシック Medium"/>
          <w:color w:val="auto"/>
          <w:kern w:val="0"/>
        </w:rPr>
        <w:t>を、可能な限り確保することを徹底する。</w:t>
      </w:r>
    </w:p>
    <w:p w:rsidR="00200E7E" w:rsidRPr="00C3506A" w:rsidRDefault="00C3506A" w:rsidP="00C3506A">
      <w:pPr>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200E7E" w:rsidRPr="00386CB6">
        <w:rPr>
          <w:rFonts w:ascii="游ゴシック Medium" w:eastAsia="游ゴシック Medium" w:hAnsi="游ゴシック Medium"/>
          <w:color w:val="auto"/>
        </w:rPr>
        <w:t>咳</w:t>
      </w:r>
      <w:r w:rsidR="00200E7E" w:rsidRPr="00386CB6">
        <w:rPr>
          <w:rFonts w:ascii="游ゴシック Medium" w:eastAsia="游ゴシック Medium" w:hAnsi="游ゴシック Medium" w:hint="eastAsia"/>
          <w:color w:val="auto"/>
        </w:rPr>
        <w:t>エ</w:t>
      </w:r>
      <w:r w:rsidR="00200E7E" w:rsidRPr="00386CB6">
        <w:rPr>
          <w:rFonts w:ascii="游ゴシック Medium" w:eastAsia="游ゴシック Medium" w:hAnsi="游ゴシック Medium"/>
          <w:color w:val="auto"/>
        </w:rPr>
        <w:t>チケット、マスク着用、手洗い及び社会的距離の確保に努めることの徹底について、撮影関係者に周知</w:t>
      </w:r>
      <w:r w:rsidR="00CA0F16" w:rsidRPr="00386CB6">
        <w:rPr>
          <w:rFonts w:ascii="游ゴシック Medium" w:eastAsia="游ゴシック Medium" w:hAnsi="游ゴシック Medium" w:hint="eastAsia"/>
          <w:color w:val="auto"/>
        </w:rPr>
        <w:t>し</w:t>
      </w:r>
      <w:r w:rsidR="00200E7E" w:rsidRPr="00386CB6">
        <w:rPr>
          <w:rFonts w:ascii="游ゴシック Medium" w:eastAsia="游ゴシック Medium" w:hAnsi="游ゴシック Medium" w:hint="eastAsia"/>
          <w:color w:val="auto"/>
        </w:rPr>
        <w:t>、実施を徹底する</w:t>
      </w:r>
      <w:r w:rsidR="00200E7E" w:rsidRPr="00386CB6">
        <w:rPr>
          <w:rFonts w:ascii="游ゴシック Medium" w:eastAsia="游ゴシック Medium" w:hAnsi="游ゴシック Medium"/>
          <w:color w:val="auto"/>
        </w:rPr>
        <w:t>。</w:t>
      </w:r>
    </w:p>
    <w:p w:rsidR="00CA0F16" w:rsidRPr="00386CB6" w:rsidRDefault="00C3506A" w:rsidP="00CA0F16">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撮影関係者の検温結果</w:t>
      </w:r>
      <w:r w:rsidR="00CA0F16" w:rsidRPr="00386CB6">
        <w:rPr>
          <w:rFonts w:ascii="游ゴシック Medium" w:eastAsia="游ゴシック Medium" w:hAnsi="游ゴシック Medium" w:hint="eastAsia"/>
          <w:color w:val="auto"/>
        </w:rPr>
        <w:t>を毎日確認する。</w:t>
      </w:r>
    </w:p>
    <w:p w:rsidR="00CC2E5E" w:rsidRPr="00C3506A" w:rsidRDefault="00CC2E5E" w:rsidP="00C3506A">
      <w:pPr>
        <w:ind w:left="200" w:hangingChars="100" w:hanging="200"/>
        <w:rPr>
          <w:rFonts w:ascii="Segoe UI Symbol" w:eastAsia="游ゴシック Medium" w:hAnsi="Segoe UI Symbol" w:cs="Segoe UI Symbol"/>
          <w:color w:val="auto"/>
        </w:rPr>
      </w:pPr>
      <w:r w:rsidRPr="00386CB6">
        <w:rPr>
          <w:rFonts w:ascii="游ゴシック Medium" w:eastAsia="游ゴシック Medium" w:hAnsi="游ゴシック Medium"/>
          <w:noProof/>
          <w:color w:val="auto"/>
        </w:rPr>
        <w:drawing>
          <wp:anchor distT="0" distB="0" distL="114300" distR="114300" simplePos="0" relativeHeight="251659264" behindDoc="0" locked="0" layoutInCell="1" allowOverlap="0" wp14:anchorId="2E9643BC" wp14:editId="55B14E00">
            <wp:simplePos x="0" y="0"/>
            <wp:positionH relativeFrom="page">
              <wp:posOffset>7425011</wp:posOffset>
            </wp:positionH>
            <wp:positionV relativeFrom="page">
              <wp:posOffset>5956795</wp:posOffset>
            </wp:positionV>
            <wp:extent cx="9138" cy="4568"/>
            <wp:effectExtent l="0" t="0" r="0" b="0"/>
            <wp:wrapSquare wrapText="bothSides"/>
            <wp:docPr id="9646" name="Picture 9646"/>
            <wp:cNvGraphicFramePr/>
            <a:graphic xmlns:a="http://schemas.openxmlformats.org/drawingml/2006/main">
              <a:graphicData uri="http://schemas.openxmlformats.org/drawingml/2006/picture">
                <pic:pic xmlns:pic="http://schemas.openxmlformats.org/drawingml/2006/picture">
                  <pic:nvPicPr>
                    <pic:cNvPr id="9646" name="Picture 9646"/>
                    <pic:cNvPicPr/>
                  </pic:nvPicPr>
                  <pic:blipFill>
                    <a:blip r:embed="rId8"/>
                    <a:stretch>
                      <a:fillRect/>
                    </a:stretch>
                  </pic:blipFill>
                  <pic:spPr>
                    <a:xfrm>
                      <a:off x="0" y="0"/>
                      <a:ext cx="9138" cy="4568"/>
                    </a:xfrm>
                    <a:prstGeom prst="rect">
                      <a:avLst/>
                    </a:prstGeom>
                  </pic:spPr>
                </pic:pic>
              </a:graphicData>
            </a:graphic>
          </wp:anchor>
        </w:drawing>
      </w:r>
      <w:r w:rsidR="00C3506A">
        <w:rPr>
          <w:rFonts w:ascii="游ゴシック Medium" w:eastAsia="游ゴシック Medium" w:hAnsi="游ゴシック Medium" w:hint="eastAsia"/>
          <w:color w:val="auto"/>
        </w:rPr>
        <w:t>・</w:t>
      </w:r>
      <w:r w:rsidR="00CA0F16" w:rsidRPr="00386CB6">
        <w:rPr>
          <w:rFonts w:ascii="游ゴシック Medium" w:eastAsia="游ゴシック Medium" w:hAnsi="游ゴシック Medium"/>
          <w:color w:val="auto"/>
        </w:rPr>
        <w:t>撮影関係者の撮影中の</w:t>
      </w:r>
      <w:r w:rsidR="00C65704" w:rsidRPr="00386CB6">
        <w:rPr>
          <w:rFonts w:ascii="游ゴシック Medium" w:eastAsia="游ゴシック Medium" w:hAnsi="游ゴシック Medium" w:hint="eastAsia"/>
          <w:color w:val="auto"/>
        </w:rPr>
        <w:t>行動が把握できる資料を</w:t>
      </w:r>
      <w:r w:rsidR="00E276C4" w:rsidRPr="00386CB6">
        <w:rPr>
          <w:rFonts w:ascii="游ゴシック Medium" w:eastAsia="游ゴシック Medium" w:hAnsi="游ゴシック Medium" w:hint="eastAsia"/>
          <w:color w:val="auto"/>
        </w:rPr>
        <w:t>一定期間</w:t>
      </w:r>
      <w:r w:rsidRPr="00386CB6">
        <w:rPr>
          <w:rFonts w:ascii="游ゴシック Medium" w:eastAsia="游ゴシック Medium" w:hAnsi="游ゴシック Medium"/>
          <w:color w:val="auto"/>
        </w:rPr>
        <w:t>管理する。</w:t>
      </w:r>
    </w:p>
    <w:p w:rsidR="00C65704" w:rsidRPr="00C3506A" w:rsidRDefault="00C3506A" w:rsidP="00C3506A">
      <w:pPr>
        <w:spacing w:after="45"/>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ロケ地管理者</w:t>
      </w:r>
      <w:r w:rsidR="00200E7E" w:rsidRPr="00386CB6">
        <w:rPr>
          <w:rFonts w:ascii="游ゴシック Medium" w:eastAsia="游ゴシック Medium" w:hAnsi="游ゴシック Medium" w:hint="eastAsia"/>
          <w:color w:val="auto"/>
          <w:kern w:val="0"/>
        </w:rPr>
        <w:t>と協議の上、</w:t>
      </w:r>
      <w:r w:rsidR="00CC2E5E" w:rsidRPr="00386CB6">
        <w:rPr>
          <w:rFonts w:ascii="游ゴシック Medium" w:eastAsia="游ゴシック Medium" w:hAnsi="游ゴシック Medium"/>
          <w:color w:val="auto"/>
          <w:kern w:val="0"/>
        </w:rPr>
        <w:t>ロケ現場の消毒を</w:t>
      </w:r>
      <w:r w:rsidR="00CC2E5E" w:rsidRPr="00386CB6">
        <w:rPr>
          <w:rFonts w:ascii="游ゴシック Medium" w:eastAsia="游ゴシック Medium" w:hAnsi="游ゴシック Medium" w:hint="eastAsia"/>
          <w:color w:val="auto"/>
          <w:kern w:val="0"/>
        </w:rPr>
        <w:t>徹底する。</w:t>
      </w:r>
    </w:p>
    <w:p w:rsidR="00121A41" w:rsidRPr="00C3506A" w:rsidRDefault="00C3506A" w:rsidP="00C3506A">
      <w:pPr>
        <w:spacing w:after="45"/>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B276D5" w:rsidRPr="00386CB6">
        <w:rPr>
          <w:rFonts w:ascii="游ゴシック Medium" w:eastAsia="游ゴシック Medium" w:hAnsi="游ゴシック Medium"/>
          <w:color w:val="auto"/>
        </w:rPr>
        <w:t>ワークフローの最適化や撮影手法の工夫を行</w:t>
      </w:r>
      <w:r w:rsidR="00B276D5" w:rsidRPr="00386CB6">
        <w:rPr>
          <w:rFonts w:ascii="游ゴシック Medium" w:eastAsia="游ゴシック Medium" w:hAnsi="游ゴシック Medium" w:hint="eastAsia"/>
          <w:color w:val="auto"/>
        </w:rPr>
        <w:t>い、</w:t>
      </w:r>
      <w:r w:rsidR="00B276D5" w:rsidRPr="00386CB6">
        <w:rPr>
          <w:rFonts w:ascii="游ゴシック Medium" w:eastAsia="游ゴシック Medium" w:hAnsi="游ゴシック Medium"/>
          <w:color w:val="auto"/>
        </w:rPr>
        <w:t>撮影関係者の人数を最小限にする</w:t>
      </w:r>
      <w:r w:rsidR="00121A41" w:rsidRPr="00386CB6">
        <w:rPr>
          <w:rFonts w:ascii="游ゴシック Medium" w:eastAsia="游ゴシック Medium" w:hAnsi="游ゴシック Medium"/>
          <w:color w:val="auto"/>
        </w:rPr>
        <w:t>。</w:t>
      </w:r>
    </w:p>
    <w:p w:rsidR="00CC2E5E" w:rsidRPr="00C3506A" w:rsidRDefault="00C3506A" w:rsidP="00C3506A">
      <w:pPr>
        <w:spacing w:after="45"/>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hint="eastAsia"/>
          <w:color w:val="auto"/>
          <w:spacing w:val="1"/>
          <w:w w:val="97"/>
          <w:kern w:val="0"/>
          <w:fitText w:val="9400" w:id="-1743069440"/>
        </w:rPr>
        <w:t>撮影関係者の人数は</w:t>
      </w:r>
      <w:r w:rsidR="00200E7E" w:rsidRPr="00386CB6">
        <w:rPr>
          <w:rFonts w:ascii="游ゴシック Medium" w:eastAsia="游ゴシック Medium" w:hAnsi="游ゴシック Medium" w:hint="eastAsia"/>
          <w:color w:val="auto"/>
          <w:spacing w:val="1"/>
          <w:w w:val="97"/>
          <w:kern w:val="0"/>
          <w:fitText w:val="9400" w:id="-1743069440"/>
        </w:rPr>
        <w:t>、原則、</w:t>
      </w:r>
      <w:r w:rsidR="00CC2E5E" w:rsidRPr="00386CB6">
        <w:rPr>
          <w:rFonts w:ascii="游ゴシック Medium" w:eastAsia="游ゴシック Medium" w:hAnsi="游ゴシック Medium" w:hint="eastAsia"/>
          <w:color w:val="auto"/>
          <w:spacing w:val="1"/>
          <w:w w:val="97"/>
          <w:kern w:val="0"/>
          <w:fitText w:val="9400" w:id="-1743069440"/>
        </w:rPr>
        <w:t>都が</w:t>
      </w:r>
      <w:r w:rsidR="00CC2E5E" w:rsidRPr="00386CB6">
        <w:rPr>
          <w:rFonts w:ascii="游ゴシック Medium" w:eastAsia="游ゴシック Medium" w:hAnsi="游ゴシック Medium"/>
          <w:color w:val="auto"/>
          <w:spacing w:val="1"/>
          <w:w w:val="97"/>
          <w:kern w:val="0"/>
          <w:fitText w:val="9400" w:id="-1743069440"/>
        </w:rPr>
        <w:t>定めるイベント開催の規定人数までとし、部</w:t>
      </w:r>
      <w:r w:rsidR="00CC2E5E" w:rsidRPr="00386CB6">
        <w:rPr>
          <w:rFonts w:ascii="游ゴシック Medium" w:eastAsia="游ゴシック Medium" w:hAnsi="游ゴシック Medium" w:hint="eastAsia"/>
          <w:color w:val="auto"/>
          <w:spacing w:val="1"/>
          <w:w w:val="97"/>
          <w:kern w:val="0"/>
          <w:fitText w:val="9400" w:id="-1743069440"/>
        </w:rPr>
        <w:t>外</w:t>
      </w:r>
      <w:r w:rsidR="00CC2E5E" w:rsidRPr="00386CB6">
        <w:rPr>
          <w:rFonts w:ascii="游ゴシック Medium" w:eastAsia="游ゴシック Medium" w:hAnsi="游ゴシック Medium"/>
          <w:color w:val="auto"/>
          <w:spacing w:val="1"/>
          <w:w w:val="97"/>
          <w:kern w:val="0"/>
          <w:fitText w:val="9400" w:id="-1743069440"/>
        </w:rPr>
        <w:t>者の立ち入りを制限する。</w:t>
      </w:r>
    </w:p>
    <w:p w:rsidR="00200E7E" w:rsidRPr="00386CB6" w:rsidRDefault="00C3506A" w:rsidP="00200E7E">
      <w:pPr>
        <w:spacing w:after="65"/>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lastRenderedPageBreak/>
        <w:t>・</w:t>
      </w:r>
      <w:r w:rsidR="00200E7E" w:rsidRPr="00386CB6">
        <w:rPr>
          <w:rFonts w:ascii="游ゴシック Medium" w:eastAsia="游ゴシック Medium" w:hAnsi="游ゴシック Medium"/>
          <w:color w:val="auto"/>
        </w:rPr>
        <w:t>ロケ撮影の際、通行人や見学者が密にならないよう、配慮を徹底する。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spacing w:val="1"/>
          <w:w w:val="94"/>
          <w:kern w:val="0"/>
          <w:fitText w:val="9300" w:id="-1743075326"/>
        </w:rPr>
        <w:t>控室を含む施設等の屋内では、定期的に換気を行い、原則マスクを着用する。また、消毒液などを設置する。</w:t>
      </w:r>
    </w:p>
    <w:p w:rsidR="00CC2E5E" w:rsidRPr="00C3506A" w:rsidRDefault="00C3506A" w:rsidP="00C3506A">
      <w:pPr>
        <w:spacing w:after="42"/>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ロケ撮影における車</w:t>
      </w:r>
      <w:r w:rsidR="00B276D5" w:rsidRPr="00386CB6">
        <w:rPr>
          <w:rFonts w:ascii="游ゴシック Medium" w:eastAsia="游ゴシック Medium" w:hAnsi="游ゴシック Medium" w:hint="eastAsia"/>
          <w:color w:val="auto"/>
        </w:rPr>
        <w:t>両</w:t>
      </w:r>
      <w:r w:rsidR="00CC2E5E" w:rsidRPr="00386CB6">
        <w:rPr>
          <w:rFonts w:ascii="游ゴシック Medium" w:eastAsia="游ゴシック Medium" w:hAnsi="游ゴシック Medium"/>
          <w:color w:val="auto"/>
        </w:rPr>
        <w:t>での移動は、</w:t>
      </w:r>
      <w:r w:rsidR="00CC2E5E" w:rsidRPr="00386CB6">
        <w:rPr>
          <w:rFonts w:ascii="游ゴシック Medium" w:eastAsia="游ゴシック Medium" w:hAnsi="游ゴシック Medium" w:hint="eastAsia"/>
          <w:color w:val="auto"/>
        </w:rPr>
        <w:t>１</w:t>
      </w:r>
      <w:r w:rsidR="00CC2E5E" w:rsidRPr="00386CB6">
        <w:rPr>
          <w:rFonts w:ascii="游ゴシック Medium" w:eastAsia="游ゴシック Medium" w:hAnsi="游ゴシック Medium"/>
          <w:color w:val="auto"/>
        </w:rPr>
        <w:t>台における乗車人数を最小限にする等</w:t>
      </w:r>
      <w:r w:rsidR="00CC2E5E" w:rsidRPr="00386CB6">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社会的距離を確保するための</w:t>
      </w:r>
      <w:r w:rsidR="00CC2E5E" w:rsidRPr="00386CB6">
        <w:rPr>
          <w:rFonts w:ascii="游ゴシック Medium" w:eastAsia="游ゴシック Medium" w:hAnsi="游ゴシック Medium" w:hint="eastAsia"/>
          <w:color w:val="auto"/>
        </w:rPr>
        <w:t>感染防</w:t>
      </w:r>
      <w:r w:rsidR="00CC2E5E" w:rsidRPr="00386CB6">
        <w:rPr>
          <w:rFonts w:ascii="游ゴシック Medium" w:eastAsia="游ゴシック Medium" w:hAnsi="游ゴシック Medium"/>
          <w:color w:val="auto"/>
        </w:rPr>
        <w:t>止対策を講じる。また、必ず換気を行いながら移動する。</w:t>
      </w:r>
    </w:p>
    <w:p w:rsidR="00CC2E5E" w:rsidRPr="00386CB6" w:rsidRDefault="00C3506A" w:rsidP="00CC2E5E">
      <w:pPr>
        <w:spacing w:after="78"/>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宿泊を伴う場合は、</w:t>
      </w:r>
      <w:r w:rsidR="00CC2E5E" w:rsidRPr="00386CB6">
        <w:rPr>
          <w:rFonts w:ascii="游ゴシック Medium" w:eastAsia="游ゴシック Medium" w:hAnsi="游ゴシック Medium" w:hint="eastAsia"/>
          <w:color w:val="auto"/>
        </w:rPr>
        <w:t>１</w:t>
      </w:r>
      <w:r w:rsidR="00CC2E5E" w:rsidRPr="00386CB6">
        <w:rPr>
          <w:rFonts w:ascii="游ゴシック Medium" w:eastAsia="游ゴシック Medium" w:hAnsi="游ゴシック Medium"/>
          <w:color w:val="auto"/>
        </w:rPr>
        <w:t>人</w:t>
      </w:r>
      <w:r w:rsidR="00CC2E5E" w:rsidRPr="00386CB6">
        <w:rPr>
          <w:rFonts w:ascii="游ゴシック Medium" w:eastAsia="游ゴシック Medium" w:hAnsi="游ゴシック Medium" w:hint="eastAsia"/>
          <w:color w:val="auto"/>
        </w:rPr>
        <w:t>１</w:t>
      </w:r>
      <w:r w:rsidR="00CC2E5E" w:rsidRPr="00386CB6">
        <w:rPr>
          <w:rFonts w:ascii="游ゴシック Medium" w:eastAsia="游ゴシック Medium" w:hAnsi="游ゴシック Medium"/>
          <w:color w:val="auto"/>
        </w:rPr>
        <w:t>部屋(シングルの部屋)を確保している。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全ての食事は、ケータリング形式ではなく表面の汚染を防ぐ方法を用い、</w:t>
      </w:r>
      <w:r w:rsidR="00CC2E5E" w:rsidRPr="00386CB6">
        <w:rPr>
          <w:rFonts w:ascii="游ゴシック Medium" w:eastAsia="游ゴシック Medium" w:hAnsi="游ゴシック Medium" w:hint="eastAsia"/>
          <w:color w:val="auto"/>
          <w:kern w:val="0"/>
        </w:rPr>
        <w:t>１</w:t>
      </w:r>
      <w:r w:rsidR="00CC2E5E" w:rsidRPr="00386CB6">
        <w:rPr>
          <w:rFonts w:ascii="游ゴシック Medium" w:eastAsia="游ゴシック Medium" w:hAnsi="游ゴシック Medium"/>
          <w:color w:val="auto"/>
          <w:kern w:val="0"/>
        </w:rPr>
        <w:t>個ず</w:t>
      </w:r>
      <w:r w:rsidR="00CC2E5E" w:rsidRPr="00386CB6">
        <w:rPr>
          <w:rFonts w:ascii="游ゴシック Medium" w:eastAsia="游ゴシック Medium" w:hAnsi="游ゴシック Medium" w:hint="eastAsia"/>
          <w:color w:val="auto"/>
          <w:kern w:val="0"/>
        </w:rPr>
        <w:t>つ</w:t>
      </w:r>
      <w:r w:rsidR="00CC2E5E" w:rsidRPr="00386CB6">
        <w:rPr>
          <w:rFonts w:ascii="游ゴシック Medium" w:eastAsia="游ゴシック Medium" w:hAnsi="游ゴシック Medium"/>
          <w:color w:val="auto"/>
          <w:kern w:val="0"/>
        </w:rPr>
        <w:t>パッキングされたものを提供する。</w:t>
      </w:r>
    </w:p>
    <w:p w:rsidR="00CC2E5E" w:rsidRPr="00386CB6" w:rsidRDefault="00C3506A" w:rsidP="00CC2E5E">
      <w:pPr>
        <w:spacing w:after="46"/>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食事を扱う従事者は、食事の都度、事前に手洗いや手指消毒を済ませ、マスクと手袋を着用する。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飲料水は持参するよう周知し、紙皿や紙コップは使い捨てを使用する。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室内で飲食をとる際は、できるだけお互いの距離を保ち</w:t>
      </w:r>
      <w:r w:rsidR="00CC2E5E" w:rsidRPr="00386CB6">
        <w:rPr>
          <w:rFonts w:ascii="游ゴシック Medium" w:eastAsia="游ゴシック Medium" w:hAnsi="游ゴシック Medium" w:hint="eastAsia"/>
          <w:color w:val="auto"/>
          <w:kern w:val="0"/>
        </w:rPr>
        <w:t>、</w:t>
      </w:r>
      <w:r w:rsidR="00CC2E5E" w:rsidRPr="00386CB6">
        <w:rPr>
          <w:rFonts w:ascii="游ゴシック Medium" w:eastAsia="游ゴシック Medium" w:hAnsi="游ゴシック Medium"/>
          <w:color w:val="auto"/>
          <w:kern w:val="0"/>
        </w:rPr>
        <w:t>必要に応じて透明ビニールカーテン等の設置対策を</w:t>
      </w:r>
      <w:r w:rsidR="00B276D5" w:rsidRPr="00386CB6">
        <w:rPr>
          <w:rFonts w:ascii="游ゴシック Medium" w:eastAsia="游ゴシック Medium" w:hAnsi="游ゴシック Medium" w:hint="eastAsia"/>
          <w:color w:val="auto"/>
          <w:kern w:val="0"/>
        </w:rPr>
        <w:t>行う</w:t>
      </w:r>
      <w:r w:rsidR="00CC2E5E" w:rsidRPr="00386CB6">
        <w:rPr>
          <w:rFonts w:ascii="游ゴシック Medium" w:eastAsia="游ゴシック Medium" w:hAnsi="游ゴシック Medium"/>
          <w:color w:val="auto"/>
          <w:kern w:val="0"/>
        </w:rPr>
        <w:t>。</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清掃や</w:t>
      </w:r>
      <w:r w:rsidR="004F444D" w:rsidRPr="00386CB6">
        <w:rPr>
          <w:rFonts w:ascii="游ゴシック Medium" w:eastAsia="游ゴシック Medium" w:hAnsi="游ゴシック Medium" w:hint="eastAsia"/>
          <w:color w:val="auto"/>
        </w:rPr>
        <w:t>ごみ</w:t>
      </w:r>
      <w:r w:rsidR="00CC2E5E" w:rsidRPr="00386CB6">
        <w:rPr>
          <w:rFonts w:ascii="游ゴシック Medium" w:eastAsia="游ゴシック Medium" w:hAnsi="游ゴシック Medium"/>
          <w:color w:val="auto"/>
        </w:rPr>
        <w:t>の廃棄を行う者は、マスクや手袋を着用し、終了後は手洗いを徹底する。</w:t>
      </w:r>
    </w:p>
    <w:p w:rsidR="00CC2E5E" w:rsidRPr="00386CB6" w:rsidRDefault="00C3506A" w:rsidP="00B276D5">
      <w:pPr>
        <w:spacing w:after="40"/>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4F444D" w:rsidRPr="00386CB6">
        <w:rPr>
          <w:rFonts w:ascii="游ゴシック Medium" w:eastAsia="游ゴシック Medium" w:hAnsi="游ゴシック Medium" w:hint="eastAsia"/>
          <w:color w:val="auto"/>
        </w:rPr>
        <w:t>ごみ</w:t>
      </w:r>
      <w:r w:rsidR="00B276D5" w:rsidRPr="00386CB6">
        <w:rPr>
          <w:rFonts w:ascii="游ゴシック Medium" w:eastAsia="游ゴシック Medium" w:hAnsi="游ゴシック Medium"/>
          <w:color w:val="auto"/>
        </w:rPr>
        <w:t>は</w:t>
      </w:r>
      <w:r w:rsidR="00B276D5" w:rsidRPr="00386CB6">
        <w:rPr>
          <w:rFonts w:ascii="游ゴシック Medium" w:eastAsia="游ゴシック Medium" w:hAnsi="游ゴシック Medium" w:hint="eastAsia"/>
          <w:color w:val="auto"/>
        </w:rPr>
        <w:t>全て持ち帰る。</w:t>
      </w:r>
    </w:p>
    <w:p w:rsidR="00CC2E5E" w:rsidRPr="00386CB6" w:rsidRDefault="00CC2E5E" w:rsidP="00CC2E5E">
      <w:pPr>
        <w:ind w:left="200"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noProof/>
          <w:color w:val="auto"/>
        </w:rPr>
        <w:drawing>
          <wp:inline distT="0" distB="0" distL="0" distR="0" wp14:anchorId="0E0A3384" wp14:editId="3866F671">
            <wp:extent cx="4569" cy="4568"/>
            <wp:effectExtent l="0" t="0" r="0" b="0"/>
            <wp:docPr id="9727" name="Picture 9727"/>
            <wp:cNvGraphicFramePr/>
            <a:graphic xmlns:a="http://schemas.openxmlformats.org/drawingml/2006/main">
              <a:graphicData uri="http://schemas.openxmlformats.org/drawingml/2006/picture">
                <pic:pic xmlns:pic="http://schemas.openxmlformats.org/drawingml/2006/picture">
                  <pic:nvPicPr>
                    <pic:cNvPr id="9727" name="Picture 9727"/>
                    <pic:cNvPicPr/>
                  </pic:nvPicPr>
                  <pic:blipFill>
                    <a:blip r:embed="rId7"/>
                    <a:stretch>
                      <a:fillRect/>
                    </a:stretch>
                  </pic:blipFill>
                  <pic:spPr>
                    <a:xfrm>
                      <a:off x="0" y="0"/>
                      <a:ext cx="4569" cy="4568"/>
                    </a:xfrm>
                    <a:prstGeom prst="rect">
                      <a:avLst/>
                    </a:prstGeom>
                  </pic:spPr>
                </pic:pic>
              </a:graphicData>
            </a:graphic>
          </wp:inline>
        </w:drawing>
      </w:r>
    </w:p>
    <w:p w:rsidR="00CC2E5E" w:rsidRPr="00386CB6" w:rsidRDefault="00CC2E5E" w:rsidP="00CC2E5E">
      <w:pPr>
        <w:spacing w:after="88"/>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３　撮影関係者の</w:t>
      </w:r>
      <w:r w:rsidRPr="00386CB6">
        <w:rPr>
          <w:rFonts w:ascii="游ゴシック Medium" w:eastAsia="游ゴシック Medium" w:hAnsi="游ゴシック Medium"/>
          <w:color w:val="auto"/>
          <w:bdr w:val="single" w:sz="4" w:space="0" w:color="auto"/>
        </w:rPr>
        <w:t>感染が疑われた場合の対処</w:t>
      </w:r>
    </w:p>
    <w:p w:rsidR="00CC2E5E" w:rsidRPr="00386CB6" w:rsidRDefault="00C3506A" w:rsidP="00CC2E5E">
      <w:pPr>
        <w:spacing w:after="37"/>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撮影中に撮影関係者に感染が疑われる者が発生した場合</w:t>
      </w:r>
      <w:r w:rsidR="00B276D5" w:rsidRPr="00386CB6">
        <w:rPr>
          <w:rFonts w:ascii="游ゴシック Medium" w:eastAsia="游ゴシック Medium" w:hAnsi="游ゴシック Medium" w:hint="eastAsia"/>
          <w:color w:val="auto"/>
        </w:rPr>
        <w:t>は</w:t>
      </w:r>
      <w:r w:rsidR="00CC2E5E" w:rsidRPr="00386CB6">
        <w:rPr>
          <w:rFonts w:ascii="游ゴシック Medium" w:eastAsia="游ゴシック Medium" w:hAnsi="游ゴシック Medium"/>
          <w:color w:val="auto"/>
        </w:rPr>
        <w:t>、直ちに隔離を行うとともに、共有した物等を消毒する。</w:t>
      </w:r>
    </w:p>
    <w:p w:rsidR="00CA0F16" w:rsidRPr="00386CB6" w:rsidRDefault="00C3506A" w:rsidP="00121A41">
      <w:pPr>
        <w:spacing w:after="70"/>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A0F16" w:rsidRPr="00386CB6">
        <w:rPr>
          <w:rFonts w:ascii="游ゴシック Medium" w:eastAsia="游ゴシック Medium" w:hAnsi="游ゴシック Medium"/>
          <w:color w:val="auto"/>
        </w:rPr>
        <w:t>撮影関係者の感染が確認された場合</w:t>
      </w:r>
      <w:r w:rsidR="00B276D5" w:rsidRPr="00386CB6">
        <w:rPr>
          <w:rFonts w:ascii="游ゴシック Medium" w:eastAsia="游ゴシック Medium" w:hAnsi="游ゴシック Medium" w:hint="eastAsia"/>
          <w:color w:val="auto"/>
        </w:rPr>
        <w:t>は</w:t>
      </w:r>
      <w:r w:rsidR="00CA0F16" w:rsidRPr="00386CB6">
        <w:rPr>
          <w:rFonts w:ascii="游ゴシック Medium" w:eastAsia="游ゴシック Medium" w:hAnsi="游ゴシック Medium"/>
          <w:color w:val="auto"/>
        </w:rPr>
        <w:t>、直ちに撮影を中断し、</w:t>
      </w:r>
      <w:r w:rsidR="0050514A" w:rsidRPr="00386CB6">
        <w:rPr>
          <w:rFonts w:ascii="游ゴシック Medium" w:eastAsia="游ゴシック Medium" w:hAnsi="游ゴシック Medium" w:hint="eastAsia"/>
          <w:color w:val="auto"/>
        </w:rPr>
        <w:t>感染者が住んでいる自治体</w:t>
      </w:r>
      <w:r w:rsidR="00CA0F16" w:rsidRPr="00386CB6">
        <w:rPr>
          <w:rFonts w:ascii="游ゴシック Medium" w:eastAsia="游ゴシック Medium" w:hAnsi="游ゴシック Medium" w:hint="eastAsia"/>
          <w:color w:val="auto"/>
        </w:rPr>
        <w:t>の</w:t>
      </w:r>
      <w:r w:rsidR="00CA0F16" w:rsidRPr="00386CB6">
        <w:rPr>
          <w:rFonts w:ascii="游ゴシック Medium" w:eastAsia="游ゴシック Medium" w:hAnsi="游ゴシック Medium"/>
          <w:color w:val="auto"/>
        </w:rPr>
        <w:t>保健所の指導に従う</w:t>
      </w:r>
      <w:r w:rsidR="00B276D5" w:rsidRPr="00386CB6">
        <w:rPr>
          <w:rFonts w:ascii="游ゴシック Medium" w:eastAsia="游ゴシック Medium" w:hAnsi="游ゴシック Medium" w:hint="eastAsia"/>
          <w:color w:val="auto"/>
        </w:rPr>
        <w:t>。</w:t>
      </w:r>
    </w:p>
    <w:p w:rsidR="00B276D5" w:rsidRPr="00386CB6" w:rsidRDefault="00C3506A" w:rsidP="00121A41">
      <w:pPr>
        <w:spacing w:after="70"/>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w:t>
      </w:r>
      <w:r w:rsidR="00B276D5" w:rsidRPr="00386CB6">
        <w:rPr>
          <w:rFonts w:ascii="游ゴシック Medium" w:eastAsia="游ゴシック Medium" w:hAnsi="游ゴシック Medium"/>
          <w:color w:val="auto"/>
        </w:rPr>
        <w:t>感染が疑われる者</w:t>
      </w:r>
      <w:r w:rsidR="00B276D5" w:rsidRPr="00386CB6">
        <w:rPr>
          <w:rFonts w:ascii="游ゴシック Medium" w:eastAsia="游ゴシック Medium" w:hAnsi="游ゴシック Medium" w:hint="eastAsia"/>
          <w:color w:val="auto"/>
        </w:rPr>
        <w:t>または</w:t>
      </w:r>
      <w:r w:rsidR="00B276D5" w:rsidRPr="00386CB6">
        <w:rPr>
          <w:rFonts w:ascii="游ゴシック Medium" w:eastAsia="游ゴシック Medium" w:hAnsi="游ゴシック Medium"/>
          <w:color w:val="auto"/>
        </w:rPr>
        <w:t>感染が確認された</w:t>
      </w:r>
      <w:r w:rsidR="00B276D5" w:rsidRPr="00386CB6">
        <w:rPr>
          <w:rFonts w:ascii="游ゴシック Medium" w:eastAsia="游ゴシック Medium" w:hAnsi="游ゴシック Medium" w:hint="eastAsia"/>
          <w:color w:val="auto"/>
        </w:rPr>
        <w:t>者が発生した場合は、必ずすみだFCへ報告する。</w:t>
      </w:r>
    </w:p>
    <w:p w:rsidR="00987AD0" w:rsidRPr="00386CB6" w:rsidRDefault="00C3506A" w:rsidP="00987AD0">
      <w:pPr>
        <w:spacing w:after="37"/>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200E7E" w:rsidRPr="00386CB6">
        <w:rPr>
          <w:rFonts w:ascii="Segoe UI Symbol" w:eastAsia="游ゴシック Medium" w:hAnsi="Segoe UI Symbol" w:cs="Segoe UI Symbol" w:hint="eastAsia"/>
          <w:color w:val="auto"/>
        </w:rPr>
        <w:t>感染が確認された者及び感染が疑われる者に</w:t>
      </w:r>
      <w:r w:rsidR="00CC2E5E" w:rsidRPr="00386CB6">
        <w:rPr>
          <w:rFonts w:ascii="游ゴシック Medium" w:eastAsia="游ゴシック Medium" w:hAnsi="游ゴシック Medium"/>
          <w:color w:val="auto"/>
        </w:rPr>
        <w:t>対応するスタッフは、マスクや手袋の着用を徹底し、対応前後には手洗い、手指消毒を</w:t>
      </w:r>
      <w:r w:rsidR="00B276D5" w:rsidRPr="00386CB6">
        <w:rPr>
          <w:rFonts w:ascii="游ゴシック Medium" w:eastAsia="游ゴシック Medium" w:hAnsi="游ゴシック Medium" w:hint="eastAsia"/>
          <w:color w:val="auto"/>
        </w:rPr>
        <w:t>行う</w:t>
      </w:r>
      <w:r w:rsidR="00CC2E5E" w:rsidRPr="00386CB6">
        <w:rPr>
          <w:rFonts w:ascii="游ゴシック Medium" w:eastAsia="游ゴシック Medium" w:hAnsi="游ゴシック Medium"/>
          <w:color w:val="auto"/>
        </w:rPr>
        <w:t>。</w:t>
      </w:r>
    </w:p>
    <w:p w:rsidR="00F53ED3" w:rsidRPr="00386CB6" w:rsidRDefault="00F53ED3" w:rsidP="00987AD0">
      <w:pPr>
        <w:spacing w:after="37"/>
        <w:ind w:left="200" w:hangingChars="100" w:hanging="200"/>
        <w:rPr>
          <w:rFonts w:ascii="游ゴシック Medium" w:eastAsia="游ゴシック Medium" w:hAnsi="游ゴシック Medium"/>
          <w:color w:val="auto"/>
        </w:rPr>
      </w:pPr>
    </w:p>
    <w:p w:rsidR="00121A41" w:rsidRPr="00386CB6" w:rsidRDefault="00121A41" w:rsidP="00987AD0">
      <w:pPr>
        <w:spacing w:after="37"/>
        <w:ind w:left="200" w:hangingChars="100" w:hanging="200"/>
        <w:rPr>
          <w:rFonts w:ascii="游ゴシック Medium" w:eastAsia="游ゴシック Medium" w:hAnsi="游ゴシック Medium"/>
          <w:color w:val="auto"/>
        </w:rPr>
      </w:pPr>
    </w:p>
    <w:p w:rsidR="00987AD0" w:rsidRPr="00386CB6" w:rsidRDefault="00987AD0" w:rsidP="00987AD0">
      <w:pPr>
        <w:spacing w:after="37"/>
        <w:ind w:left="200"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w:t>
      </w:r>
      <w:r w:rsidR="0050514A" w:rsidRPr="00386CB6">
        <w:rPr>
          <w:rFonts w:ascii="游ゴシック Medium" w:eastAsia="游ゴシック Medium" w:hAnsi="游ゴシック Medium" w:hint="eastAsia"/>
          <w:color w:val="auto"/>
        </w:rPr>
        <w:t>問合せ</w:t>
      </w:r>
      <w:r w:rsidRPr="00386CB6">
        <w:rPr>
          <w:rFonts w:ascii="游ゴシック Medium" w:eastAsia="游ゴシック Medium" w:hAnsi="游ゴシック Medium" w:hint="eastAsia"/>
          <w:color w:val="auto"/>
        </w:rPr>
        <w:t>〉</w:t>
      </w:r>
      <w:bookmarkStart w:id="0" w:name="_GoBack"/>
      <w:bookmarkEnd w:id="0"/>
    </w:p>
    <w:p w:rsidR="0050514A" w:rsidRPr="00386CB6" w:rsidRDefault="00987AD0" w:rsidP="00F53ED3">
      <w:pPr>
        <w:spacing w:after="37"/>
        <w:ind w:leftChars="100" w:left="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〇すみだフィルムコミッション</w:t>
      </w:r>
      <w:r w:rsidR="0050514A" w:rsidRPr="00386CB6">
        <w:rPr>
          <w:rFonts w:ascii="游ゴシック Medium" w:eastAsia="游ゴシック Medium" w:hAnsi="游ゴシック Medium" w:hint="eastAsia"/>
          <w:color w:val="auto"/>
        </w:rPr>
        <w:t>（すみだFC）</w:t>
      </w:r>
    </w:p>
    <w:p w:rsidR="00987AD0" w:rsidRPr="00386CB6" w:rsidRDefault="00987AD0" w:rsidP="00F53ED3">
      <w:pPr>
        <w:spacing w:after="37"/>
        <w:ind w:leftChars="100" w:left="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電話：03-5608-6951</w:t>
      </w:r>
      <w:r w:rsidRPr="00386CB6">
        <w:rPr>
          <w:rFonts w:ascii="游ゴシック Medium" w:eastAsia="游ゴシック Medium" w:hAnsi="游ゴシック Medium"/>
          <w:color w:val="auto"/>
        </w:rPr>
        <w:t>(</w:t>
      </w:r>
      <w:r w:rsidRPr="00386CB6">
        <w:rPr>
          <w:rFonts w:ascii="游ゴシック Medium" w:eastAsia="游ゴシック Medium" w:hAnsi="游ゴシック Medium" w:hint="eastAsia"/>
          <w:color w:val="auto"/>
        </w:rPr>
        <w:t>墨田区観光協会内</w:t>
      </w:r>
      <w:r w:rsidRPr="00386CB6">
        <w:rPr>
          <w:rFonts w:ascii="游ゴシック Medium" w:eastAsia="游ゴシック Medium" w:hAnsi="游ゴシック Medium"/>
          <w:color w:val="auto"/>
        </w:rPr>
        <w:t>)</w:t>
      </w:r>
      <w:r w:rsidRPr="00386CB6">
        <w:rPr>
          <w:rFonts w:ascii="游ゴシック Medium" w:eastAsia="游ゴシック Medium" w:hAnsi="游ゴシック Medium" w:hint="eastAsia"/>
          <w:color w:val="auto"/>
        </w:rPr>
        <w:t xml:space="preserve">　メール：f</w:t>
      </w:r>
      <w:r w:rsidRPr="00386CB6">
        <w:rPr>
          <w:rFonts w:ascii="游ゴシック Medium" w:eastAsia="游ゴシック Medium" w:hAnsi="游ゴシック Medium"/>
          <w:color w:val="auto"/>
        </w:rPr>
        <w:t>c@visit-sumida.jp</w:t>
      </w:r>
    </w:p>
    <w:p w:rsidR="00121A41" w:rsidRPr="00386CB6" w:rsidRDefault="00121A41" w:rsidP="00987AD0">
      <w:pPr>
        <w:spacing w:after="70"/>
        <w:ind w:left="200" w:hangingChars="100" w:hanging="200"/>
        <w:rPr>
          <w:rFonts w:ascii="Segoe UI Symbol" w:eastAsia="游ゴシック Medium" w:hAnsi="Segoe UI Symbol" w:cs="Segoe UI Symbol"/>
          <w:color w:val="auto"/>
        </w:rPr>
      </w:pPr>
    </w:p>
    <w:p w:rsidR="003B1650" w:rsidRPr="00386CB6" w:rsidRDefault="003B1650" w:rsidP="00B276D5">
      <w:pPr>
        <w:spacing w:after="70"/>
        <w:ind w:left="200" w:hangingChars="100" w:hanging="200"/>
        <w:rPr>
          <w:rFonts w:ascii="Segoe UI Symbol" w:eastAsia="游ゴシック Medium" w:hAnsi="Segoe UI Symbol" w:cs="Segoe UI Symbol"/>
          <w:color w:val="auto"/>
        </w:rPr>
      </w:pPr>
      <w:r w:rsidRPr="00386CB6">
        <w:rPr>
          <w:rFonts w:ascii="Segoe UI Symbol" w:eastAsia="游ゴシック Medium" w:hAnsi="Segoe UI Symbol" w:cs="Segoe UI Symbol" w:hint="eastAsia"/>
          <w:color w:val="auto"/>
        </w:rPr>
        <w:t>〈参考〉</w:t>
      </w:r>
    </w:p>
    <w:p w:rsidR="003B1650" w:rsidRPr="00386CB6" w:rsidRDefault="00F53ED3" w:rsidP="00F53ED3">
      <w:pPr>
        <w:spacing w:after="37"/>
        <w:ind w:leftChars="100" w:left="200"/>
        <w:rPr>
          <w:rFonts w:ascii="Segoe UI Symbol" w:eastAsia="游ゴシック Medium" w:hAnsi="Segoe UI Symbol" w:cs="Segoe UI Symbol"/>
          <w:color w:val="auto"/>
        </w:rPr>
      </w:pPr>
      <w:r w:rsidRPr="00386CB6">
        <w:rPr>
          <w:rFonts w:ascii="Segoe UI Symbol" w:eastAsia="游ゴシック Medium" w:hAnsi="Segoe UI Symbol" w:cs="Segoe UI Symbol" w:hint="eastAsia"/>
          <w:color w:val="auto"/>
        </w:rPr>
        <w:t>〇感染症対策啓発ポスター（内閣官房新型コロナウイルス感染症対策推進室</w:t>
      </w:r>
      <w:r w:rsidRPr="00386CB6">
        <w:rPr>
          <w:rFonts w:ascii="Segoe UI Symbol" w:eastAsia="游ゴシック Medium" w:hAnsi="Segoe UI Symbol" w:cs="Segoe UI Symbol" w:hint="eastAsia"/>
          <w:color w:val="auto"/>
        </w:rPr>
        <w:t>HP</w:t>
      </w:r>
      <w:r w:rsidRPr="00386CB6">
        <w:rPr>
          <w:rFonts w:ascii="Segoe UI Symbol" w:eastAsia="游ゴシック Medium" w:hAnsi="Segoe UI Symbol" w:cs="Segoe UI Symbol" w:hint="eastAsia"/>
          <w:color w:val="auto"/>
        </w:rPr>
        <w:t>）</w:t>
      </w:r>
    </w:p>
    <w:p w:rsidR="00987AD0" w:rsidRPr="00386CB6" w:rsidRDefault="00C3506A" w:rsidP="00F53ED3">
      <w:pPr>
        <w:spacing w:after="602"/>
        <w:ind w:firstLineChars="200" w:firstLine="400"/>
        <w:jc w:val="both"/>
        <w:rPr>
          <w:rFonts w:ascii="游ゴシック Medium" w:eastAsia="游ゴシック Medium" w:hAnsi="游ゴシック Medium"/>
          <w:color w:val="auto"/>
        </w:rPr>
      </w:pPr>
      <w:hyperlink r:id="rId9" w:history="1">
        <w:r w:rsidR="00F53ED3" w:rsidRPr="00386CB6">
          <w:rPr>
            <w:rStyle w:val="a7"/>
            <w:rFonts w:ascii="游ゴシック Medium" w:eastAsia="游ゴシック Medium" w:hAnsi="游ゴシック Medium"/>
            <w:color w:val="auto"/>
          </w:rPr>
          <w:t>https://corona.go.jp/prevention/</w:t>
        </w:r>
      </w:hyperlink>
    </w:p>
    <w:sectPr w:rsidR="00987AD0" w:rsidRPr="00386CB6" w:rsidSect="00CC2E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6A" w:rsidRDefault="00C3506A" w:rsidP="00C3506A">
      <w:r>
        <w:separator/>
      </w:r>
    </w:p>
  </w:endnote>
  <w:endnote w:type="continuationSeparator" w:id="0">
    <w:p w:rsidR="00C3506A" w:rsidRDefault="00C3506A" w:rsidP="00C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6A" w:rsidRDefault="00C3506A" w:rsidP="00C3506A">
      <w:r>
        <w:separator/>
      </w:r>
    </w:p>
  </w:footnote>
  <w:footnote w:type="continuationSeparator" w:id="0">
    <w:p w:rsidR="00C3506A" w:rsidRDefault="00C3506A" w:rsidP="00C35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88A"/>
    <w:multiLevelType w:val="hybridMultilevel"/>
    <w:tmpl w:val="AFC241D0"/>
    <w:lvl w:ilvl="0" w:tplc="F618C09C">
      <w:numFmt w:val="bullet"/>
      <w:lvlText w:val="※"/>
      <w:lvlJc w:val="left"/>
      <w:pPr>
        <w:ind w:left="560" w:hanging="360"/>
      </w:pPr>
      <w:rPr>
        <w:rFonts w:ascii="游ゴシック Medium" w:eastAsia="游ゴシック Medium" w:hAnsi="游ゴシック Medium"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BB005DD"/>
    <w:multiLevelType w:val="hybridMultilevel"/>
    <w:tmpl w:val="C846E1BE"/>
    <w:lvl w:ilvl="0" w:tplc="5F0E3398">
      <w:numFmt w:val="bullet"/>
      <w:lvlText w:val="※"/>
      <w:lvlJc w:val="left"/>
      <w:pPr>
        <w:ind w:left="560" w:hanging="360"/>
      </w:pPr>
      <w:rPr>
        <w:rFonts w:ascii="游ゴシック Medium" w:eastAsia="游ゴシック Medium" w:hAnsi="游ゴシック Medium"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5E"/>
    <w:rsid w:val="00121A41"/>
    <w:rsid w:val="00200E7E"/>
    <w:rsid w:val="00265245"/>
    <w:rsid w:val="00386CB6"/>
    <w:rsid w:val="003B1650"/>
    <w:rsid w:val="004C636F"/>
    <w:rsid w:val="004F444D"/>
    <w:rsid w:val="0050514A"/>
    <w:rsid w:val="005A471B"/>
    <w:rsid w:val="00627302"/>
    <w:rsid w:val="00737E33"/>
    <w:rsid w:val="007B56A1"/>
    <w:rsid w:val="008C5059"/>
    <w:rsid w:val="00987AD0"/>
    <w:rsid w:val="00B276D5"/>
    <w:rsid w:val="00B43EB1"/>
    <w:rsid w:val="00BF7448"/>
    <w:rsid w:val="00C3506A"/>
    <w:rsid w:val="00C65704"/>
    <w:rsid w:val="00CA0F16"/>
    <w:rsid w:val="00CC2E5E"/>
    <w:rsid w:val="00E276C4"/>
    <w:rsid w:val="00ED0B34"/>
    <w:rsid w:val="00F5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E22A6"/>
  <w15:chartTrackingRefBased/>
  <w15:docId w15:val="{E6AAE7C0-0210-4E26-B191-AAB2BC0D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5E"/>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36F"/>
    <w:pPr>
      <w:ind w:leftChars="400" w:left="840"/>
    </w:pPr>
  </w:style>
  <w:style w:type="paragraph" w:styleId="a4">
    <w:name w:val="Balloon Text"/>
    <w:basedOn w:val="a"/>
    <w:link w:val="a5"/>
    <w:uiPriority w:val="99"/>
    <w:semiHidden/>
    <w:unhideWhenUsed/>
    <w:rsid w:val="006273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302"/>
    <w:rPr>
      <w:rFonts w:asciiTheme="majorHAnsi" w:eastAsiaTheme="majorEastAsia" w:hAnsiTheme="majorHAnsi" w:cstheme="majorBidi"/>
      <w:color w:val="000000"/>
      <w:sz w:val="18"/>
      <w:szCs w:val="18"/>
    </w:rPr>
  </w:style>
  <w:style w:type="paragraph" w:styleId="a6">
    <w:name w:val="No Spacing"/>
    <w:uiPriority w:val="1"/>
    <w:qFormat/>
    <w:rsid w:val="00CA0F16"/>
    <w:rPr>
      <w:rFonts w:ascii="ＭＳ 明朝" w:eastAsia="ＭＳ 明朝" w:hAnsi="ＭＳ 明朝" w:cs="ＭＳ 明朝"/>
      <w:color w:val="000000"/>
      <w:sz w:val="20"/>
    </w:rPr>
  </w:style>
  <w:style w:type="character" w:styleId="a7">
    <w:name w:val="Hyperlink"/>
    <w:basedOn w:val="a0"/>
    <w:uiPriority w:val="99"/>
    <w:unhideWhenUsed/>
    <w:rsid w:val="00987AD0"/>
    <w:rPr>
      <w:color w:val="0563C1" w:themeColor="hyperlink"/>
      <w:u w:val="single"/>
    </w:rPr>
  </w:style>
  <w:style w:type="character" w:styleId="a8">
    <w:name w:val="FollowedHyperlink"/>
    <w:basedOn w:val="a0"/>
    <w:uiPriority w:val="99"/>
    <w:semiHidden/>
    <w:unhideWhenUsed/>
    <w:rsid w:val="00F53ED3"/>
    <w:rPr>
      <w:color w:val="954F72" w:themeColor="followedHyperlink"/>
      <w:u w:val="single"/>
    </w:rPr>
  </w:style>
  <w:style w:type="paragraph" w:styleId="a9">
    <w:name w:val="header"/>
    <w:basedOn w:val="a"/>
    <w:link w:val="aa"/>
    <w:uiPriority w:val="99"/>
    <w:unhideWhenUsed/>
    <w:rsid w:val="00C3506A"/>
    <w:pPr>
      <w:tabs>
        <w:tab w:val="center" w:pos="4252"/>
        <w:tab w:val="right" w:pos="8504"/>
      </w:tabs>
      <w:snapToGrid w:val="0"/>
    </w:pPr>
  </w:style>
  <w:style w:type="character" w:customStyle="1" w:styleId="aa">
    <w:name w:val="ヘッダー (文字)"/>
    <w:basedOn w:val="a0"/>
    <w:link w:val="a9"/>
    <w:uiPriority w:val="99"/>
    <w:rsid w:val="00C3506A"/>
    <w:rPr>
      <w:rFonts w:ascii="ＭＳ 明朝" w:eastAsia="ＭＳ 明朝" w:hAnsi="ＭＳ 明朝" w:cs="ＭＳ 明朝"/>
      <w:color w:val="000000"/>
      <w:sz w:val="20"/>
    </w:rPr>
  </w:style>
  <w:style w:type="paragraph" w:styleId="ab">
    <w:name w:val="footer"/>
    <w:basedOn w:val="a"/>
    <w:link w:val="ac"/>
    <w:uiPriority w:val="99"/>
    <w:unhideWhenUsed/>
    <w:rsid w:val="00C3506A"/>
    <w:pPr>
      <w:tabs>
        <w:tab w:val="center" w:pos="4252"/>
        <w:tab w:val="right" w:pos="8504"/>
      </w:tabs>
      <w:snapToGrid w:val="0"/>
    </w:pPr>
  </w:style>
  <w:style w:type="character" w:customStyle="1" w:styleId="ac">
    <w:name w:val="フッター (文字)"/>
    <w:basedOn w:val="a0"/>
    <w:link w:val="ab"/>
    <w:uiPriority w:val="99"/>
    <w:rsid w:val="00C3506A"/>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go.jp/preven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2021-09-29T06:51:00Z</cp:lastPrinted>
  <dcterms:created xsi:type="dcterms:W3CDTF">2021-07-29T06:54:00Z</dcterms:created>
  <dcterms:modified xsi:type="dcterms:W3CDTF">2021-09-29T06:51:00Z</dcterms:modified>
</cp:coreProperties>
</file>